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ody>
    <w:p w:rsidR="00000000" w:rsidDel="00000000" w:rsidP="00000000" w:rsidRDefault="00000000" w:rsidRPr="00000000">
      <w:pPr>
        <w:spacing w:after="0" w:line="240" w:lineRule="auto"/>
        <w:contextualSpacing w:val="0"/>
        <w:jc w:val="right"/>
        <w:rPr>
          <w:rFonts w:ascii="Times New Roman" w:cs="Times New Roman" w:eastAsia="Times New Roman" w:hAnsi="Times New Roman"/>
          <w:sz w:val="22"/>
          <w:szCs w:val="22"/>
        </w:rPr>
      </w:pPr>
      <w:bookmarkStart w:colFirst="0" w:colLast="0" w:name="_gjdgxs" w:id="0"/>
      <w:bookmarkEnd w:id="0"/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 Приложение  3 к письму </w:t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  <w:jc w:val="right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Рособрнадзора от  27.12.2017 № 10-870</w:t>
      </w:r>
    </w:p>
    <w:p w:rsidR="00000000" w:rsidDel="00000000" w:rsidP="00000000" w:rsidRDefault="00000000" w:rsidRPr="00000000">
      <w:pPr>
        <w:spacing w:line="240" w:lineRule="auto"/>
        <w:contextualSpacing w:val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ind w:firstLine="0"/>
        <w:contextualSpacing w:val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ind w:firstLine="0"/>
        <w:contextualSpacing w:val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ind w:firstLine="0"/>
        <w:contextualSpacing w:val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ind w:firstLine="0"/>
        <w:contextualSpacing w:val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ind w:firstLine="0"/>
        <w:contextualSpacing w:val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ind w:firstLine="0"/>
        <w:contextualSpacing w:val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ind w:firstLine="0"/>
        <w:contextualSpacing w:val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after="0" w:line="240" w:lineRule="auto"/>
        <w:contextualSpacing w:val="0"/>
        <w:jc w:val="center"/>
        <w:rPr>
          <w:rFonts w:ascii="Times New Roman" w:cs="Times New Roman" w:eastAsia="Times New Roman" w:hAnsi="Times New Roman"/>
          <w:b w:val="1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6"/>
          <w:szCs w:val="36"/>
          <w:rtl w:val="0"/>
        </w:rPr>
        <w:t xml:space="preserve">Правила заполнения бланков </w:t>
      </w:r>
    </w:p>
    <w:p w:rsidR="00000000" w:rsidDel="00000000" w:rsidP="00000000" w:rsidRDefault="00000000" w:rsidRPr="00000000">
      <w:pPr>
        <w:widowControl w:val="0"/>
        <w:spacing w:after="0" w:line="240" w:lineRule="auto"/>
        <w:contextualSpacing w:val="0"/>
        <w:jc w:val="center"/>
        <w:rPr>
          <w:rFonts w:ascii="Times New Roman" w:cs="Times New Roman" w:eastAsia="Times New Roman" w:hAnsi="Times New Roman"/>
          <w:b w:val="1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6"/>
          <w:szCs w:val="36"/>
          <w:rtl w:val="0"/>
        </w:rPr>
        <w:t xml:space="preserve">единого государственного экзамена</w:t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  <w:rPr>
          <w:rFonts w:ascii="Times New Roman" w:cs="Times New Roman" w:eastAsia="Times New Roman" w:hAnsi="Times New Roman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6"/>
          <w:szCs w:val="36"/>
          <w:rtl w:val="0"/>
        </w:rPr>
        <w:t xml:space="preserve">в 2018 году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Москва, 2018</w:t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  <w:rPr>
          <w:rFonts w:ascii="Times New Roman" w:cs="Times New Roman" w:eastAsia="Times New Roman" w:hAnsi="Times New Roman"/>
          <w:b w:val="1"/>
          <w:sz w:val="32"/>
          <w:szCs w:val="32"/>
        </w:rPr>
      </w:pPr>
      <w:r w:rsidDel="00000000" w:rsidR="00000000" w:rsidRPr="00000000">
        <w:br w:type="page"/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32"/>
          <w:szCs w:val="32"/>
          <w:rtl w:val="0"/>
        </w:rPr>
        <w:t xml:space="preserve">Оглавление</w:t>
      </w:r>
    </w:p>
    <w:sdt>
      <w:sdtPr>
        <w:docPartObj>
          <w:docPartGallery w:val="Table of Contents"/>
          <w:docPartUnique w:val="1"/>
        </w:docPartObj>
      </w:sdtPr>
      <w:sdtContent>
        <w:p w:rsidR="00000000" w:rsidDel="00000000" w:rsidP="00000000" w:rsidRDefault="00000000" w:rsidRPr="00000000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left" w:pos="567"/>
            </w:tabs>
            <w:spacing w:after="0" w:before="0" w:line="240" w:lineRule="auto"/>
            <w:ind w:left="0" w:right="0" w:firstLine="0"/>
            <w:contextualSpacing w:val="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fldChar w:fldCharType="begin"/>
            <w:instrText xml:space="preserve"> TOC \h \u \z </w:instrText>
            <w:fldChar w:fldCharType="separate"/>
          </w:r>
          <w:hyperlink w:anchor="_30j0zll"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1.</w:t>
            </w:r>
          </w:hyperlink>
          <w:hyperlink w:anchor="_30j0zll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</w:r>
          </w:hyperlink>
          <w:r w:rsidDel="00000000" w:rsidR="00000000" w:rsidRPr="00000000">
            <w:fldChar w:fldCharType="begin"/>
            <w:instrText xml:space="preserve"> PAGEREF _30j0zll \h </w:instrText>
            <w:fldChar w:fldCharType="separate"/>
          </w:r>
          <w:r w:rsidDel="00000000" w:rsidR="00000000" w:rsidRPr="00000000">
            <w:rPr>
              <w:rFonts w:ascii="Times New Roman" w:cs="Times New Roman" w:eastAsia="Times New Roman" w:hAnsi="Times New Roman"/>
              <w:b w:val="1"/>
              <w:i w:val="0"/>
              <w:smallCaps w:val="0"/>
              <w:strike w:val="0"/>
              <w:color w:val="000000"/>
              <w:sz w:val="26"/>
              <w:szCs w:val="26"/>
              <w:u w:val="none"/>
              <w:shd w:fill="auto" w:val="clear"/>
              <w:vertAlign w:val="baseline"/>
              <w:rtl w:val="0"/>
            </w:rPr>
            <w:t xml:space="preserve">Введение</w:t>
            <w:tab/>
            <w:t xml:space="preserve">4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left" w:pos="567"/>
            </w:tabs>
            <w:spacing w:after="0" w:before="0" w:line="240" w:lineRule="auto"/>
            <w:ind w:left="0" w:right="0" w:firstLine="0"/>
            <w:contextualSpacing w:val="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1fob9te"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2.</w:t>
            </w:r>
          </w:hyperlink>
          <w:hyperlink w:anchor="_1fob9te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</w:r>
          </w:hyperlink>
          <w:r w:rsidDel="00000000" w:rsidR="00000000" w:rsidRPr="00000000">
            <w:fldChar w:fldCharType="begin"/>
            <w:instrText xml:space="preserve"> PAGEREF _1fob9te \h </w:instrText>
            <w:fldChar w:fldCharType="separate"/>
          </w:r>
          <w:r w:rsidDel="00000000" w:rsidR="00000000" w:rsidRPr="00000000">
            <w:rPr>
              <w:rFonts w:ascii="Times New Roman" w:cs="Times New Roman" w:eastAsia="Times New Roman" w:hAnsi="Times New Roman"/>
              <w:b w:val="1"/>
              <w:i w:val="0"/>
              <w:smallCaps w:val="0"/>
              <w:strike w:val="0"/>
              <w:color w:val="000000"/>
              <w:sz w:val="26"/>
              <w:szCs w:val="26"/>
              <w:u w:val="none"/>
              <w:shd w:fill="auto" w:val="clear"/>
              <w:vertAlign w:val="baseline"/>
              <w:rtl w:val="0"/>
            </w:rPr>
            <w:t xml:space="preserve">Описание бланков ЕГЭ</w:t>
            <w:tab/>
            <w:t xml:space="preserve">4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pos="9911"/>
            </w:tabs>
            <w:spacing w:after="0" w:before="0" w:line="240" w:lineRule="auto"/>
            <w:ind w:left="567" w:right="0" w:firstLine="0"/>
            <w:contextualSpacing w:val="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3znysh7"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Бланк регистрации</w:t>
              <w:tab/>
              <w:t xml:space="preserve">4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pos="9911"/>
            </w:tabs>
            <w:spacing w:after="0" w:before="0" w:line="240" w:lineRule="auto"/>
            <w:ind w:left="567" w:right="0" w:firstLine="0"/>
            <w:contextualSpacing w:val="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2et92p0"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Бланк ответов № 1</w:t>
              <w:tab/>
              <w:t xml:space="preserve">5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pos="9911"/>
            </w:tabs>
            <w:spacing w:after="0" w:before="0" w:line="240" w:lineRule="auto"/>
            <w:ind w:left="567" w:right="0" w:firstLine="0"/>
            <w:contextualSpacing w:val="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tyjcwt"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Бланк ответов № 2</w:t>
              <w:tab/>
              <w:t xml:space="preserve">6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pos="9911"/>
            </w:tabs>
            <w:spacing w:after="0" w:before="0" w:line="240" w:lineRule="auto"/>
            <w:ind w:left="567" w:right="0" w:firstLine="0"/>
            <w:contextualSpacing w:val="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3dy6vkm"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Дополнительный бланк ответов № 2</w:t>
              <w:tab/>
              <w:t xml:space="preserve">6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pos="9911"/>
            </w:tabs>
            <w:spacing w:after="0" w:before="0" w:line="240" w:lineRule="auto"/>
            <w:ind w:left="567" w:right="0" w:firstLine="0"/>
            <w:contextualSpacing w:val="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1t3h5sf"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Бланк регистрации устного экзамена</w:t>
              <w:tab/>
              <w:t xml:space="preserve">7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left" w:pos="567"/>
            </w:tabs>
            <w:spacing w:after="0" w:before="0" w:line="240" w:lineRule="auto"/>
            <w:ind w:left="0" w:right="0" w:firstLine="0"/>
            <w:contextualSpacing w:val="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4d34og8"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3.</w:t>
            </w:r>
          </w:hyperlink>
          <w:hyperlink w:anchor="_4d34og8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</w:r>
          </w:hyperlink>
          <w:r w:rsidDel="00000000" w:rsidR="00000000" w:rsidRPr="00000000">
            <w:fldChar w:fldCharType="begin"/>
            <w:instrText xml:space="preserve"> PAGEREF _4d34og8 \h </w:instrText>
            <w:fldChar w:fldCharType="separate"/>
          </w:r>
          <w:r w:rsidDel="00000000" w:rsidR="00000000" w:rsidRPr="00000000">
            <w:rPr>
              <w:rFonts w:ascii="Times New Roman" w:cs="Times New Roman" w:eastAsia="Times New Roman" w:hAnsi="Times New Roman"/>
              <w:b w:val="1"/>
              <w:i w:val="0"/>
              <w:smallCaps w:val="0"/>
              <w:strike w:val="0"/>
              <w:color w:val="000000"/>
              <w:sz w:val="26"/>
              <w:szCs w:val="26"/>
              <w:u w:val="none"/>
              <w:shd w:fill="auto" w:val="clear"/>
              <w:vertAlign w:val="baseline"/>
              <w:rtl w:val="0"/>
            </w:rPr>
            <w:t xml:space="preserve">Правила заполнения бланков ЕГЭ</w:t>
            <w:tab/>
            <w:t xml:space="preserve">8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pos="9911"/>
            </w:tabs>
            <w:spacing w:after="0" w:before="0" w:line="240" w:lineRule="auto"/>
            <w:ind w:left="567" w:right="0" w:firstLine="0"/>
            <w:contextualSpacing w:val="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2s8eyo1"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Общая часть</w:t>
              <w:tab/>
              <w:t xml:space="preserve">8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pos="9911"/>
            </w:tabs>
            <w:spacing w:after="0" w:before="0" w:line="240" w:lineRule="auto"/>
            <w:ind w:left="567" w:right="0" w:firstLine="0"/>
            <w:contextualSpacing w:val="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17dp8vu"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Основные правила заполнения бланков ЕГЭ</w:t>
              <w:tab/>
              <w:t xml:space="preserve">8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pos="9911"/>
            </w:tabs>
            <w:spacing w:after="0" w:before="0" w:line="240" w:lineRule="auto"/>
            <w:ind w:left="567" w:right="0" w:firstLine="0"/>
            <w:contextualSpacing w:val="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3rdcrjn"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Заполнение бланка регистрации</w:t>
              <w:tab/>
              <w:t xml:space="preserve">9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pos="9911"/>
            </w:tabs>
            <w:spacing w:after="0" w:before="0" w:line="240" w:lineRule="auto"/>
            <w:ind w:left="0" w:right="0" w:firstLine="0"/>
            <w:contextualSpacing w:val="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26in1rg"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Код предмета (заполняется автоматически)</w:t>
              <w:tab/>
              <w:t xml:space="preserve">11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pos="9911"/>
            </w:tabs>
            <w:spacing w:after="0" w:before="0" w:line="240" w:lineRule="auto"/>
            <w:ind w:left="567" w:right="0" w:firstLine="0"/>
            <w:contextualSpacing w:val="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lnxbz9"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Заполнение бланка ответов № 1</w:t>
              <w:tab/>
              <w:t xml:space="preserve">14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pos="9911"/>
            </w:tabs>
            <w:spacing w:after="0" w:before="0" w:line="240" w:lineRule="auto"/>
            <w:ind w:left="567" w:right="0" w:firstLine="0"/>
            <w:contextualSpacing w:val="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35nkun2"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Заполнение бланка ответов № 2</w:t>
              <w:tab/>
              <w:t xml:space="preserve">18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pos="9911"/>
            </w:tabs>
            <w:spacing w:after="0" w:before="0" w:line="240" w:lineRule="auto"/>
            <w:ind w:left="567" w:right="0" w:firstLine="0"/>
            <w:contextualSpacing w:val="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1ksv4uv"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Заполнение дополнительного бланка ответов № 2</w:t>
              <w:tab/>
              <w:t xml:space="preserve">20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pos="9911"/>
            </w:tabs>
            <w:spacing w:after="0" w:before="0" w:line="240" w:lineRule="auto"/>
            <w:ind w:left="567" w:right="0" w:firstLine="0"/>
            <w:contextualSpacing w:val="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44sinio"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Заполнение бланка регистрации устного экзамена</w:t>
              <w:tab/>
              <w:t xml:space="preserve">22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pos="9911"/>
            </w:tabs>
            <w:spacing w:after="0" w:before="0" w:line="240" w:lineRule="auto"/>
            <w:ind w:left="0" w:right="0" w:firstLine="0"/>
            <w:contextualSpacing w:val="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z337ya"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Приложение 1. Примерный перечень часто используемых при проведении ЕГЭ документов, удостоверяющих личность</w:t>
              <w:tab/>
              <w:t xml:space="preserve">22</w:t>
            </w:r>
          </w:hyperlink>
          <w:r w:rsidDel="00000000" w:rsidR="00000000" w:rsidRPr="00000000">
            <w:rPr>
              <w:rtl w:val="0"/>
            </w:rPr>
          </w:r>
          <w:r w:rsidDel="00000000" w:rsidR="00000000" w:rsidRPr="00000000">
            <w:fldChar w:fldCharType="end"/>
          </w:r>
        </w:p>
      </w:sdtContent>
    </w:sdt>
    <w:p w:rsidR="00000000" w:rsidDel="00000000" w:rsidP="00000000" w:rsidRDefault="00000000" w:rsidRPr="00000000">
      <w:pPr>
        <w:spacing w:line="240" w:lineRule="auto"/>
        <w:ind w:firstLine="0"/>
        <w:contextualSpacing w:val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contextualSpacing w:val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Перечень условных обозначений и сокращений</w:t>
      </w:r>
      <w:r w:rsidDel="00000000" w:rsidR="00000000" w:rsidRPr="00000000">
        <w:rPr>
          <w:rtl w:val="0"/>
        </w:rPr>
      </w:r>
    </w:p>
    <w:tbl>
      <w:tblPr>
        <w:tblStyle w:val="Table1"/>
        <w:tblW w:w="10137.0" w:type="dxa"/>
        <w:jc w:val="left"/>
        <w:tblInd w:w="-176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2411"/>
        <w:gridCol w:w="7726"/>
        <w:tblGridChange w:id="0">
          <w:tblGrid>
            <w:gridCol w:w="2411"/>
            <w:gridCol w:w="7726"/>
          </w:tblGrid>
        </w:tblGridChange>
      </w:tblGrid>
      <w:tr>
        <w:trPr>
          <w:trHeight w:val="2020" w:hRule="atLeast"/>
        </w:trPr>
        <w:tc>
          <w:tcPr/>
          <w:p w:rsidR="00000000" w:rsidDel="00000000" w:rsidP="00000000" w:rsidRDefault="00000000" w:rsidRPr="00000000">
            <w:pPr>
              <w:spacing w:after="0" w:line="240" w:lineRule="auto"/>
              <w:ind w:firstLine="0"/>
              <w:contextualSpacing w:val="0"/>
              <w:jc w:val="both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Выпускники прошлых лет</w:t>
            </w:r>
          </w:p>
        </w:tc>
        <w:tc>
          <w:tcPr/>
          <w:p w:rsidR="00000000" w:rsidDel="00000000" w:rsidP="00000000" w:rsidRDefault="00000000" w:rsidRPr="00000000">
            <w:pPr>
              <w:spacing w:after="0" w:line="240" w:lineRule="auto"/>
              <w:ind w:firstLine="0"/>
              <w:contextualSpacing w:val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Лица,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освоившие образовательные программы среднего общего образования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в предыдущие годы и имеющие документ об образовании, подтверждающий получение среднего общего образования (или образовательные программы среднего (полного) общего образования – для лиц, получивших документ об образовании, подтверждающий получение среднего (полного) общего образования, до 1 сентября 2013 года);</w:t>
            </w:r>
          </w:p>
          <w:p w:rsidR="00000000" w:rsidDel="00000000" w:rsidP="00000000" w:rsidRDefault="00000000" w:rsidRPr="00000000">
            <w:pPr>
              <w:spacing w:after="0" w:line="240" w:lineRule="auto"/>
              <w:ind w:firstLine="0"/>
              <w:contextualSpacing w:val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граждане, имеющие среднее общее образование, полученное в иностранных образовательных организациях</w:t>
            </w:r>
          </w:p>
          <w:p w:rsidR="00000000" w:rsidDel="00000000" w:rsidP="00000000" w:rsidRDefault="00000000" w:rsidRPr="00000000">
            <w:pPr>
              <w:spacing w:after="0" w:line="240" w:lineRule="auto"/>
              <w:ind w:firstLine="0"/>
              <w:contextualSpacing w:val="0"/>
              <w:jc w:val="both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/>
          <w:p w:rsidR="00000000" w:rsidDel="00000000" w:rsidP="00000000" w:rsidRDefault="00000000" w:rsidRPr="00000000">
            <w:pPr>
              <w:spacing w:after="0" w:line="240" w:lineRule="auto"/>
              <w:ind w:firstLine="0"/>
              <w:contextualSpacing w:val="0"/>
              <w:jc w:val="both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ГИА</w:t>
            </w:r>
          </w:p>
        </w:tc>
        <w:tc>
          <w:tcPr/>
          <w:p w:rsidR="00000000" w:rsidDel="00000000" w:rsidP="00000000" w:rsidRDefault="00000000" w:rsidRPr="00000000">
            <w:pPr>
              <w:spacing w:after="0" w:line="240" w:lineRule="auto"/>
              <w:ind w:firstLine="31"/>
              <w:contextualSpacing w:val="0"/>
              <w:jc w:val="both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Государственная итоговая аттестация по образовательным программам среднего общего образования</w:t>
            </w:r>
          </w:p>
        </w:tc>
      </w:tr>
      <w:tr>
        <w:trPr>
          <w:trHeight w:val="20" w:hRule="atLeast"/>
        </w:trPr>
        <w:tc>
          <w:tcPr/>
          <w:p w:rsidR="00000000" w:rsidDel="00000000" w:rsidP="00000000" w:rsidRDefault="00000000" w:rsidRPr="00000000">
            <w:pPr>
              <w:spacing w:after="0" w:line="240" w:lineRule="auto"/>
              <w:ind w:firstLine="0"/>
              <w:contextualSpacing w:val="0"/>
              <w:jc w:val="both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ЕГЭ</w:t>
            </w:r>
          </w:p>
        </w:tc>
        <w:tc>
          <w:tcPr/>
          <w:p w:rsidR="00000000" w:rsidDel="00000000" w:rsidP="00000000" w:rsidRDefault="00000000" w:rsidRPr="00000000">
            <w:pPr>
              <w:spacing w:after="0" w:line="240" w:lineRule="auto"/>
              <w:ind w:firstLine="31"/>
              <w:contextualSpacing w:val="0"/>
              <w:jc w:val="both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Единый государственный экзамен </w:t>
            </w:r>
          </w:p>
        </w:tc>
      </w:tr>
      <w:tr>
        <w:trPr>
          <w:trHeight w:val="20" w:hRule="atLeast"/>
        </w:trPr>
        <w:tc>
          <w:tcPr/>
          <w:p w:rsidR="00000000" w:rsidDel="00000000" w:rsidP="00000000" w:rsidRDefault="00000000" w:rsidRPr="00000000">
            <w:pPr>
              <w:spacing w:after="0" w:line="240" w:lineRule="auto"/>
              <w:ind w:firstLine="0"/>
              <w:contextualSpacing w:val="0"/>
              <w:jc w:val="both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КИМ</w:t>
            </w:r>
          </w:p>
        </w:tc>
        <w:tc>
          <w:tcPr/>
          <w:p w:rsidR="00000000" w:rsidDel="00000000" w:rsidP="00000000" w:rsidRDefault="00000000" w:rsidRPr="00000000">
            <w:pPr>
              <w:spacing w:after="0" w:line="240" w:lineRule="auto"/>
              <w:ind w:firstLine="31"/>
              <w:contextualSpacing w:val="0"/>
              <w:jc w:val="both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Контрольные измерительные материалы </w:t>
            </w:r>
          </w:p>
        </w:tc>
      </w:tr>
      <w:tr>
        <w:tc>
          <w:tcPr/>
          <w:p w:rsidR="00000000" w:rsidDel="00000000" w:rsidP="00000000" w:rsidRDefault="00000000" w:rsidRPr="00000000">
            <w:pPr>
              <w:spacing w:after="0" w:line="240" w:lineRule="auto"/>
              <w:ind w:firstLine="0"/>
              <w:contextualSpacing w:val="0"/>
              <w:jc w:val="both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Обучающиеся</w:t>
            </w:r>
          </w:p>
        </w:tc>
        <w:tc>
          <w:tcPr/>
          <w:p w:rsidR="00000000" w:rsidDel="00000000" w:rsidP="00000000" w:rsidRDefault="00000000" w:rsidRPr="00000000">
            <w:pPr>
              <w:tabs>
                <w:tab w:val="left" w:pos="458"/>
              </w:tabs>
              <w:spacing w:after="0" w:line="240" w:lineRule="auto"/>
              <w:ind w:firstLine="33"/>
              <w:contextualSpacing w:val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Обучающиеся, не имеющие академической задолженности, в том числе за итоговое сочинение (изложение), и в полном объеме выполнившие учебный план или индивидуальный учебный план (имеющие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годовые отметки по всем учебным предметам учебного плана за каждый год обучения по образовательной программе среднего общего образования не ниже удовлетворительных);</w:t>
            </w:r>
          </w:p>
          <w:p w:rsidR="00000000" w:rsidDel="00000000" w:rsidP="00000000" w:rsidRDefault="00000000" w:rsidRPr="00000000">
            <w:pPr>
              <w:tabs>
                <w:tab w:val="left" w:pos="458"/>
              </w:tabs>
              <w:spacing w:after="0" w:line="240" w:lineRule="auto"/>
              <w:ind w:firstLine="33"/>
              <w:contextualSpacing w:val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обучающиеся X - XI (XII) классов, допущенные к ГИА по учебным предметам, освоение которых завершилось ранее, имеющие годовые отметки не ниже удовлетворительных по всем учебным предметам учебного плана за предпоследний год обучения;</w:t>
            </w:r>
          </w:p>
          <w:p w:rsidR="00000000" w:rsidDel="00000000" w:rsidP="00000000" w:rsidRDefault="00000000" w:rsidRPr="00000000">
            <w:pPr>
              <w:tabs>
                <w:tab w:val="left" w:pos="458"/>
              </w:tabs>
              <w:spacing w:after="0" w:line="240" w:lineRule="auto"/>
              <w:ind w:firstLine="33"/>
              <w:contextualSpacing w:val="0"/>
              <w:jc w:val="both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обучающиеся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, освоившие образовательные программы среднего общего образования в форме самообразования или семейного образования;</w:t>
            </w:r>
          </w:p>
          <w:p w:rsidR="00000000" w:rsidDel="00000000" w:rsidP="00000000" w:rsidRDefault="00000000" w:rsidRPr="00000000">
            <w:pPr>
              <w:tabs>
                <w:tab w:val="left" w:pos="458"/>
              </w:tabs>
              <w:spacing w:after="0" w:line="240" w:lineRule="auto"/>
              <w:ind w:firstLine="33"/>
              <w:contextualSpacing w:val="0"/>
              <w:jc w:val="both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обучающиеся по образовательным программам среднего профессионального образования;</w:t>
            </w:r>
          </w:p>
          <w:p w:rsidR="00000000" w:rsidDel="00000000" w:rsidP="00000000" w:rsidRDefault="00000000" w:rsidRPr="00000000">
            <w:pPr>
              <w:tabs>
                <w:tab w:val="left" w:pos="458"/>
              </w:tabs>
              <w:spacing w:after="0" w:line="240" w:lineRule="auto"/>
              <w:ind w:firstLine="33"/>
              <w:contextualSpacing w:val="0"/>
              <w:jc w:val="both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обучающиеся, получающие среднее общее образование в иностранных образовательных организациях</w:t>
            </w:r>
          </w:p>
        </w:tc>
      </w:tr>
      <w:tr>
        <w:trPr>
          <w:trHeight w:val="20" w:hRule="atLeast"/>
        </w:trPr>
        <w:tc>
          <w:tcPr/>
          <w:p w:rsidR="00000000" w:rsidDel="00000000" w:rsidP="00000000" w:rsidRDefault="00000000" w:rsidRPr="00000000">
            <w:pPr>
              <w:spacing w:after="0" w:line="240" w:lineRule="auto"/>
              <w:ind w:firstLine="0"/>
              <w:contextualSpacing w:val="0"/>
              <w:jc w:val="both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ППЭ</w:t>
            </w:r>
          </w:p>
        </w:tc>
        <w:tc>
          <w:tcPr/>
          <w:p w:rsidR="00000000" w:rsidDel="00000000" w:rsidP="00000000" w:rsidRDefault="00000000" w:rsidRPr="00000000">
            <w:pPr>
              <w:spacing w:after="0" w:line="240" w:lineRule="auto"/>
              <w:ind w:firstLine="31"/>
              <w:contextualSpacing w:val="0"/>
              <w:jc w:val="both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Пункт проведения экзаменов</w:t>
            </w:r>
          </w:p>
        </w:tc>
      </w:tr>
      <w:tr>
        <w:trPr>
          <w:trHeight w:val="20" w:hRule="atLeast"/>
        </w:trPr>
        <w:tc>
          <w:tcPr/>
          <w:p w:rsidR="00000000" w:rsidDel="00000000" w:rsidP="00000000" w:rsidRDefault="00000000" w:rsidRPr="00000000">
            <w:pPr>
              <w:spacing w:after="0" w:line="240" w:lineRule="auto"/>
              <w:ind w:firstLine="0"/>
              <w:contextualSpacing w:val="0"/>
              <w:jc w:val="both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Порядок проведения ЕГЭ</w:t>
            </w:r>
          </w:p>
        </w:tc>
        <w:tc>
          <w:tcPr/>
          <w:p w:rsidR="00000000" w:rsidDel="00000000" w:rsidP="00000000" w:rsidRDefault="00000000" w:rsidRPr="00000000">
            <w:pPr>
              <w:spacing w:after="0" w:line="240" w:lineRule="auto"/>
              <w:ind w:firstLine="31"/>
              <w:contextualSpacing w:val="0"/>
              <w:jc w:val="both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Порядок проведения государственной итоговой аттестации по образовательным программам среднего общего образования, утвержденный приказом Минобрнауки России от 26.12.2013 г. № 1400 (зарегистрирован Минюстом России 03.02.2014, регистрационный № 31205)</w:t>
            </w:r>
          </w:p>
        </w:tc>
      </w:tr>
      <w:tr>
        <w:tc>
          <w:tcPr/>
          <w:p w:rsidR="00000000" w:rsidDel="00000000" w:rsidP="00000000" w:rsidRDefault="00000000" w:rsidRPr="00000000">
            <w:pPr>
              <w:spacing w:after="0" w:line="240" w:lineRule="auto"/>
              <w:ind w:firstLine="0"/>
              <w:contextualSpacing w:val="0"/>
              <w:jc w:val="both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Участники ЕГЭ </w:t>
            </w:r>
          </w:p>
        </w:tc>
        <w:tc>
          <w:tcPr/>
          <w:p w:rsidR="00000000" w:rsidDel="00000000" w:rsidP="00000000" w:rsidRDefault="00000000" w:rsidRPr="00000000">
            <w:pPr>
              <w:spacing w:after="0" w:line="240" w:lineRule="auto"/>
              <w:ind w:firstLine="31"/>
              <w:contextualSpacing w:val="0"/>
              <w:jc w:val="both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Обучающиеся, допущенные в установленном порядке к ГИА; выпускники прошлых лет и другие категории лиц, определенные Порядком, допущенные к сдаче ЕГЭ</w:t>
            </w:r>
          </w:p>
        </w:tc>
      </w:tr>
      <w:tr>
        <w:tc>
          <w:tcPr/>
          <w:p w:rsidR="00000000" w:rsidDel="00000000" w:rsidP="00000000" w:rsidRDefault="00000000" w:rsidRPr="00000000">
            <w:pPr>
              <w:spacing w:after="0" w:line="240" w:lineRule="auto"/>
              <w:ind w:firstLine="0"/>
              <w:contextualSpacing w:val="0"/>
              <w:jc w:val="both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Участники ЕГЭ с ОВЗ, дети-инвалиды и инвалиды</w:t>
            </w:r>
          </w:p>
        </w:tc>
        <w:tc>
          <w:tcPr/>
          <w:p w:rsidR="00000000" w:rsidDel="00000000" w:rsidP="00000000" w:rsidRDefault="00000000" w:rsidRPr="00000000">
            <w:pPr>
              <w:spacing w:after="0" w:line="240" w:lineRule="auto"/>
              <w:ind w:firstLine="31"/>
              <w:contextualSpacing w:val="0"/>
              <w:jc w:val="both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Обучающиеся, выпускники прошлых лет с ограниченными возможностями здоровья, дети-инвалиды и инвалиды</w:t>
            </w:r>
          </w:p>
        </w:tc>
      </w:tr>
      <w:tr>
        <w:tc>
          <w:tcPr/>
          <w:p w:rsidR="00000000" w:rsidDel="00000000" w:rsidP="00000000" w:rsidRDefault="00000000" w:rsidRPr="00000000">
            <w:pPr>
              <w:spacing w:after="0" w:line="240" w:lineRule="auto"/>
              <w:ind w:firstLine="0"/>
              <w:contextualSpacing w:val="0"/>
              <w:jc w:val="both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ЭМ</w:t>
            </w:r>
          </w:p>
        </w:tc>
        <w:tc>
          <w:tcPr/>
          <w:p w:rsidR="00000000" w:rsidDel="00000000" w:rsidP="00000000" w:rsidRDefault="00000000" w:rsidRPr="00000000">
            <w:pPr>
              <w:spacing w:after="0" w:line="240" w:lineRule="auto"/>
              <w:ind w:firstLine="31"/>
              <w:contextualSpacing w:val="0"/>
              <w:jc w:val="both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Экзаменационные материалы ЕГЭ</w:t>
            </w:r>
          </w:p>
        </w:tc>
      </w:tr>
    </w:tbl>
    <w:p w:rsidR="00000000" w:rsidDel="00000000" w:rsidP="00000000" w:rsidRDefault="00000000" w:rsidRPr="00000000">
      <w:pPr>
        <w:pStyle w:val="Heading1"/>
        <w:numPr>
          <w:ilvl w:val="0"/>
          <w:numId w:val="3"/>
        </w:numPr>
        <w:ind w:left="360" w:hanging="360"/>
        <w:contextualSpacing w:val="0"/>
        <w:rPr/>
      </w:pPr>
      <w:bookmarkStart w:colFirst="0" w:colLast="0" w:name="_30j0zll" w:id="1"/>
      <w:bookmarkEnd w:id="1"/>
      <w:r w:rsidDel="00000000" w:rsidR="00000000" w:rsidRPr="00000000">
        <w:rPr>
          <w:rtl w:val="0"/>
        </w:rPr>
        <w:t xml:space="preserve">Введение</w:t>
      </w:r>
    </w:p>
    <w:p w:rsidR="00000000" w:rsidDel="00000000" w:rsidP="00000000" w:rsidRDefault="00000000" w:rsidRPr="00000000">
      <w:pPr>
        <w:spacing w:after="0" w:before="240" w:line="240" w:lineRule="auto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Настоящие правила предназначены для участников ЕГЭ, а также для организаторов ППЭ, проводящих инструктаж участников ЕГЭ в день проведения ЕГЭ. В целях обеспечения единых условий для всех участников ЕГЭ при проведении и обработке результатов ЕГЭ используются унифицированные ЭМ, которые состоят из КИМ и бланков ЕГЭ: бланков регистрации, бланков ответов № 1, предназначенных для внесения кратких ответов, бланков ответов № 2 (лист 1 и лист 2), предназначенных для внесения развернутых ответов. Для проведения ЕГЭ с включенным разделом «Говорение» ЭМ включают в себя только бланки регистрации устного экзамена.  </w:t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Бланки ЕГЭ являются машиночитаемыми формами, подлежащими автоматизированной обработке аппаратно-программным комплексом. В процессе автоматизированной обработки бланков внесенная в поля бланков информация посредством программных средств преобразуется в текст.</w:t>
      </w:r>
    </w:p>
    <w:p w:rsidR="00000000" w:rsidDel="00000000" w:rsidP="00000000" w:rsidRDefault="00000000" w:rsidRPr="00000000">
      <w:pPr>
        <w:spacing w:line="240" w:lineRule="auto"/>
        <w:ind w:firstLine="0"/>
        <w:contextualSpacing w:val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numPr>
          <w:ilvl w:val="0"/>
          <w:numId w:val="3"/>
        </w:numPr>
        <w:ind w:left="360" w:hanging="360"/>
        <w:contextualSpacing w:val="0"/>
        <w:rPr/>
      </w:pPr>
      <w:bookmarkStart w:colFirst="0" w:colLast="0" w:name="_1fob9te" w:id="2"/>
      <w:bookmarkEnd w:id="2"/>
      <w:r w:rsidDel="00000000" w:rsidR="00000000" w:rsidRPr="00000000">
        <w:rPr>
          <w:rtl w:val="0"/>
        </w:rPr>
        <w:t xml:space="preserve">Описание бланков ЕГЭ </w:t>
      </w:r>
    </w:p>
    <w:p w:rsidR="00000000" w:rsidDel="00000000" w:rsidP="00000000" w:rsidRDefault="00000000" w:rsidRPr="00000000">
      <w:pPr>
        <w:pStyle w:val="Heading2"/>
        <w:contextualSpacing w:val="0"/>
        <w:rPr/>
      </w:pPr>
      <w:bookmarkStart w:colFirst="0" w:colLast="0" w:name="_3znysh7" w:id="3"/>
      <w:bookmarkEnd w:id="3"/>
      <w:r w:rsidDel="00000000" w:rsidR="00000000" w:rsidRPr="00000000">
        <w:rPr>
          <w:rtl w:val="0"/>
        </w:rPr>
        <w:t xml:space="preserve">Бланк регистрации</w:t>
      </w:r>
    </w:p>
    <w:p w:rsidR="00000000" w:rsidDel="00000000" w:rsidP="00000000" w:rsidRDefault="00000000" w:rsidRPr="00000000">
      <w:pPr>
        <w:spacing w:after="0" w:before="240" w:line="240" w:lineRule="auto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Односторонний черно-белый бланк регистрации размером 210 мм × 297 мм печатается на белой бумаге плотностью ~ 80 г/м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vertAlign w:val="superscript"/>
          <w:rtl w:val="0"/>
        </w:rPr>
        <w:t xml:space="preserve">2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. Бланк является машиночитаемой формой и состоит из трёх частей – верхней, средней и нижней. </w:t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 верхней части бланка регистрации расположены специальные поля, в которых указывается форма проведения и год проведения экзамена (слова «Единый государственный экзамен – 2018»), а также –  название бланка регистрации. Указанные поля заполняются типографским способом. </w:t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Здесь же расположены вертикальный штрихкод, горизонтальный штрихкод и его цифровое значение, а также QR-код. В этой же части бланка регистрации даны образцы написания букв, цифр и символов, необходимые для заполнения следующих полей бланка регистрации:</w:t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код образовательной организации, в которой обучается участник ЕГЭ – выпускник текущего года (код образовательной организации, в которой участники ЕГЭ из числа иных категории лиц, определенных Порядком, получили уведомление о регистрации на ЕГЭ);</w:t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номер и  буква класса (участником ЕГЭ – выпускником прошлых лет/обучающимся СПО не заполняется);</w:t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номер аудитории.</w:t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  <w:jc w:val="both"/>
        <w:rPr>
          <w:rFonts w:ascii="Times New Roman" w:cs="Times New Roman" w:eastAsia="Times New Roman" w:hAnsi="Times New Roman"/>
          <w:i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6"/>
          <w:szCs w:val="26"/>
          <w:rtl w:val="0"/>
        </w:rPr>
        <w:t xml:space="preserve">(При проведении ЕГЭ в ППЭ с использованием ЭМ на бумажных носителях также заполняются поля «Код региона», «Код пункта проведения ЕГЭ».)</w:t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Поле «Резерв-1» не заполняется.</w:t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Поля «Код региона», «Код пункта проведения ЕГЭ», «Код предмета», «Название предмета», «Дата проведения ЕГЭ» заполняются автоматически. </w:t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  <w:jc w:val="both"/>
        <w:rPr>
          <w:rFonts w:ascii="Times New Roman" w:cs="Times New Roman" w:eastAsia="Times New Roman" w:hAnsi="Times New Roman"/>
          <w:i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6"/>
          <w:szCs w:val="26"/>
          <w:rtl w:val="0"/>
        </w:rPr>
        <w:t xml:space="preserve">(При проведении ЕГЭ в ППЭ с использованием ЭМ на бумажных носителях автоматически заполняются только поля «Код предмета», «Название предмета», «Дата проведения ЕГЭ».)</w:t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 средней части бланка регистрации указываются следующие сведения об участнике ЕГЭ (заполняются в соответствии с образцами написания букв и цифр): </w:t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фамилия, имя, отчество (при наличии);</w:t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серия и номер документа, удостоверяющего личность (приложение 1 «Примерный перечень часто используемых при проведении ЕГЭ документов, удостоверяющих личность»).</w:t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 средней части бланка регистрации расположены:</w:t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краткая памятка о порядке проведения ЕГЭ;</w:t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краткая инструкция по определению целостности и корректности печати индивидуального комплекта участника ЕГЭ;</w:t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поле для подписи участника ЕГЭ об ознакомлении с порядком проведения ЕГЭ.</w:t>
      </w:r>
    </w:p>
    <w:p w:rsidR="00000000" w:rsidDel="00000000" w:rsidP="00000000" w:rsidRDefault="00000000" w:rsidRPr="00000000">
      <w:pPr>
        <w:spacing w:before="0" w:line="240" w:lineRule="auto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 нижней части бланка регистрации расположены поля для служебного использования (поля «Служебная отметка», «Резерв-2», «Резерв-3»), поля, заполняемые ответственным организатором в аудитории ППЭ в случаях, если участник ЕГЭ удален с экзамена в связи с нарушением порядка проведения ЕГЭ или не закончил экзамен по уважительной причине, а также поле для подписи ответственного организатора. Поля «Служебная отметка», «Резерв-2», «Резерв-3» не заполняются.</w:t>
      </w:r>
    </w:p>
    <w:p w:rsidR="00000000" w:rsidDel="00000000" w:rsidP="00000000" w:rsidRDefault="00000000" w:rsidRPr="00000000">
      <w:pPr>
        <w:pStyle w:val="Heading2"/>
        <w:contextualSpacing w:val="0"/>
        <w:rPr/>
      </w:pPr>
      <w:bookmarkStart w:colFirst="0" w:colLast="0" w:name="_2et92p0" w:id="4"/>
      <w:bookmarkEnd w:id="4"/>
      <w:r w:rsidDel="00000000" w:rsidR="00000000" w:rsidRPr="00000000">
        <w:rPr>
          <w:rtl w:val="0"/>
        </w:rPr>
        <w:t xml:space="preserve">Бланк ответов № 1</w:t>
      </w:r>
    </w:p>
    <w:p w:rsidR="00000000" w:rsidDel="00000000" w:rsidP="00000000" w:rsidRDefault="00000000" w:rsidRPr="00000000">
      <w:pPr>
        <w:spacing w:after="0" w:before="240" w:line="240" w:lineRule="auto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Односторонний черно-белый бланк ответов № 1 размером 210 мм × 297 мм печатается на белой бумаге плотностью ~ 80 г/м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vertAlign w:val="superscript"/>
          <w:rtl w:val="0"/>
        </w:rPr>
        <w:t xml:space="preserve">2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. Бланк является машиночитаемой формой и состоит из трех частей – верхней, средней и нижней. </w:t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 верхней части одностороннего бланка ответов № 1 расположены специальные поля, в которых указывается форма проведения и год проведения экзамена (слова «Единый государственный экзамен – 2018»), а также название бланка ответов № 1. Указанные поля заполняются типографским способом. </w:t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  <w:jc w:val="both"/>
        <w:rPr>
          <w:rFonts w:ascii="Times New Roman" w:cs="Times New Roman" w:eastAsia="Times New Roman" w:hAnsi="Times New Roman"/>
          <w:color w:val="0070c0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Здесь же расположены вертикальный штрихкод, горизонтальный штрихкод</w:t>
      </w:r>
      <w:r w:rsidDel="00000000" w:rsidR="00000000" w:rsidRPr="00000000">
        <w:rPr>
          <w:rFonts w:ascii="Times New Roman" w:cs="Times New Roman" w:eastAsia="Times New Roman" w:hAnsi="Times New Roman"/>
          <w:color w:val="0070c0"/>
          <w:sz w:val="26"/>
          <w:szCs w:val="26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а также QR-код, поле для подписи участника ЕГЭ. В этой же части бланка ответов № 1 даны образцы написания букв, цифр и символов</w:t>
      </w:r>
      <w:r w:rsidDel="00000000" w:rsidR="00000000" w:rsidRPr="00000000">
        <w:rPr>
          <w:rFonts w:ascii="Times New Roman" w:cs="Times New Roman" w:eastAsia="Times New Roman" w:hAnsi="Times New Roman"/>
          <w:color w:val="0070c0"/>
          <w:sz w:val="26"/>
          <w:szCs w:val="26"/>
          <w:rtl w:val="0"/>
        </w:rPr>
        <w:t xml:space="preserve">.</w:t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 этой части бланка ответов № 1 находятся поля для указания следующей информации: </w:t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код региона (заполняется автоматически, за исключением случаев проведения ЕГЭ в ППЭ с использованием ЭМ на бумажных носителях);</w:t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код предмета (заполняется автоматически);</w:t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название предмета (заполняется автоматически);</w:t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 средней части бланка ответов № 1 расположены поля для записи результатов выполнения заданий с кратким ответом. Максимальное количество кратких ответов – 40. Максимальное количество символов в одном ответе – 17. </w:t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 нижней части одностороннего бланка ответов № 1 предусмотрены:</w:t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поля для замены ошибочных ответов на задания с кратким ответом. Максимальное количество полей для замен ошибочных ответов – 6;</w:t>
      </w:r>
    </w:p>
    <w:p w:rsidR="00000000" w:rsidDel="00000000" w:rsidP="00000000" w:rsidRDefault="00000000" w:rsidRPr="00000000">
      <w:pPr>
        <w:spacing w:before="0" w:line="240" w:lineRule="auto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поле «Количество заполненных полей «Замена ошибочных ответов», заполняемое ответственным организатором в аудитории, и поле для подписи ответственного организатора.</w:t>
      </w:r>
    </w:p>
    <w:p w:rsidR="00000000" w:rsidDel="00000000" w:rsidP="00000000" w:rsidRDefault="00000000" w:rsidRPr="00000000">
      <w:pPr>
        <w:pStyle w:val="Heading2"/>
        <w:contextualSpacing w:val="0"/>
        <w:rPr/>
      </w:pPr>
      <w:bookmarkStart w:colFirst="0" w:colLast="0" w:name="_tyjcwt" w:id="5"/>
      <w:bookmarkEnd w:id="5"/>
      <w:r w:rsidDel="00000000" w:rsidR="00000000" w:rsidRPr="00000000">
        <w:rPr>
          <w:rtl w:val="0"/>
        </w:rPr>
        <w:t xml:space="preserve">Бланк ответов № 2</w:t>
      </w:r>
    </w:p>
    <w:p w:rsidR="00000000" w:rsidDel="00000000" w:rsidP="00000000" w:rsidRDefault="00000000" w:rsidRPr="00000000">
      <w:pPr>
        <w:spacing w:after="0" w:before="240" w:line="240" w:lineRule="auto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Односторонний черно-белый бланк ответов № 2 (лист 1 и лист 2) размером               210 мм × 297 мм печатается на белой бумаге плотностью ~ 80 г/м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vertAlign w:val="superscript"/>
          <w:rtl w:val="0"/>
        </w:rPr>
        <w:t xml:space="preserve">2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. </w:t>
      </w:r>
    </w:p>
    <w:p w:rsidR="00000000" w:rsidDel="00000000" w:rsidP="00000000" w:rsidRDefault="00000000" w:rsidRPr="00000000">
      <w:pPr>
        <w:spacing w:after="0" w:before="0" w:line="240" w:lineRule="auto"/>
        <w:ind w:firstLine="708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Бланк является односторонней машиночитаемой формой и состоит из двух   частей – верхней и нижней. </w:t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 верхней части бланка ответов № 2 (лист 1 и лист 2) расположены специальные поля, в которых указывается форма проведения и год проведения экзамена (слова «Единый государственный экзамен – 2018»), а также название бланка ответов № 2 с указанием порядкового номера листа. Указанные поля заполняются типографским способом. </w:t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  <w:jc w:val="both"/>
        <w:rPr>
          <w:rFonts w:ascii="Times New Roman" w:cs="Times New Roman" w:eastAsia="Times New Roman" w:hAnsi="Times New Roman"/>
          <w:color w:val="0070c0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Здесь же расположены вертикальный штрихкод, горизонтальный штрихкод, а также QR-код.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 этой части бланка ответов № 2 находятся поля для указания следующей информации: </w:t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код региона (заполняется автоматически, за исключением случаев проведения ЕГЭ в ППЭ с использованием ЭМ на бумажных носителях);</w:t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код предмета (заполняется автоматически);</w:t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название предмета (заполняется автоматически);</w:t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 листе 1 бланка ответов № 2 поле для записи цифрового значения штрихкода бланка ответов № 2 лист 2 (заполняется автоматически);</w:t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 листе 2 бланка ответов № 2 поле для записи цифрового значения штрихкода дополнительного бланка ответов № 2 (заполняется организатором в аудитории);</w:t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поля для нумерации листов бланков ответов № 2 (заполняются автоматически); поля для служебного использования «Резерв-5», «Резерв-6» – не заполняются. Поле для ответов на задания с развернутым ответом располагается в нижней части бланка ответов № 2 и разлиновано пунктирными линиями «в клеточку».</w:t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 нижней части листа 1 и листа 2 бланка ответов № 2 содержатся рекомендации для участников ЕГЭ в случае недостатка места для записи ответов.</w:t>
      </w:r>
    </w:p>
    <w:p w:rsidR="00000000" w:rsidDel="00000000" w:rsidP="00000000" w:rsidRDefault="00000000" w:rsidRPr="00000000">
      <w:pPr>
        <w:spacing w:before="0" w:line="240" w:lineRule="auto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ВАЖНО!!! Оборотная сторона листов бланка ответов № 2 НЕ ЗАПОЛНЯЕТСЯ!!!</w:t>
      </w:r>
    </w:p>
    <w:p w:rsidR="00000000" w:rsidDel="00000000" w:rsidP="00000000" w:rsidRDefault="00000000" w:rsidRPr="00000000">
      <w:pPr>
        <w:pStyle w:val="Heading2"/>
        <w:contextualSpacing w:val="0"/>
        <w:rPr/>
      </w:pPr>
      <w:bookmarkStart w:colFirst="0" w:colLast="0" w:name="_3dy6vkm" w:id="6"/>
      <w:bookmarkEnd w:id="6"/>
      <w:r w:rsidDel="00000000" w:rsidR="00000000" w:rsidRPr="00000000">
        <w:rPr>
          <w:rtl w:val="0"/>
        </w:rPr>
        <w:t xml:space="preserve">Дополнительный бланк ответов № 2</w:t>
      </w:r>
    </w:p>
    <w:p w:rsidR="00000000" w:rsidDel="00000000" w:rsidP="00000000" w:rsidRDefault="00000000" w:rsidRPr="00000000">
      <w:pPr>
        <w:spacing w:after="0" w:before="240" w:line="240" w:lineRule="auto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Черно-белый дополнительный бланк ответов № 2 размером                                           210 мм × 297 мм печатается на белой бумаге плотностью ~ 80 г/м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vertAlign w:val="superscript"/>
          <w:rtl w:val="0"/>
        </w:rPr>
        <w:t xml:space="preserve">2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. </w:t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Бланк является односторонней машиночитаемой формой и состоит из двух    частей – верхней и нижней. </w:t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 верхней части дополнительного бланка ответов № 2 расположены специальные поля, в которых указывается форма проведения и год проведения экзамена (слова «Единый государственный экзамен – 2018»), а также название дополнительного бланка ответов № 2. Указанные поля заполняются типографским способом. </w:t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  <w:jc w:val="both"/>
        <w:rPr>
          <w:rFonts w:ascii="Times New Roman" w:cs="Times New Roman" w:eastAsia="Times New Roman" w:hAnsi="Times New Roman"/>
          <w:color w:val="0070c0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Здесь же расположены вертикальный штрихкод, горизонтальный штрихкод и его цифровое значение, а также QR-код.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 этой части дополнительного бланка ответов № 2 находятся поля для указания следующей информации: </w:t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код региона (заполняется автоматически, при проведении ЕГЭ в ППЭ                                   с использованием ЭМ на бумажных носителях переносится участником из бланка регистрации);</w:t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код предмета и название предмета (переносятся участниками из бланка регистрации);</w:t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поле для записи цифрового значения штрихкода следующего дополнительного бланка ответов № 2, который будет использован участником ЕГЭ (заполняется организатором в аудитории);</w:t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поля для нумерации листов дополнительного бланков ответов № 2 (порядковый номер листа работы участника ЕГЭ заполняется организатором в аудитории, начиная                с цифры 3);</w:t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поле для служебного использования «Резерв-6» не заполняется.</w:t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Поле для ответов на задания с развернутым ответом располагается в нижней части дополнительного бланка ответов № 2 и разлиновано пунктирными линиями                     «в клеточку».</w:t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 нижней части листа дополнительного бланка ответов № 2 содержатся рекомендации для участников ЕГЭ в случае недостатка места для записи ответов.</w:t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ВАЖНО!!! Оборотная сторона дополнительного бланка ответов № 2                                 НЕ ЗАПОЛНЯЕТСЯ!!!</w:t>
      </w:r>
    </w:p>
    <w:p w:rsidR="00000000" w:rsidDel="00000000" w:rsidP="00000000" w:rsidRDefault="00000000" w:rsidRPr="00000000">
      <w:pPr>
        <w:spacing w:before="0" w:line="240" w:lineRule="auto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  <w:rPr/>
      </w:pPr>
      <w:bookmarkStart w:colFirst="0" w:colLast="0" w:name="_1t3h5sf" w:id="7"/>
      <w:bookmarkEnd w:id="7"/>
      <w:r w:rsidDel="00000000" w:rsidR="00000000" w:rsidRPr="00000000">
        <w:rPr>
          <w:rtl w:val="0"/>
        </w:rPr>
        <w:t xml:space="preserve">Бланк регистрации устного экзамена</w:t>
      </w:r>
    </w:p>
    <w:p w:rsidR="00000000" w:rsidDel="00000000" w:rsidP="00000000" w:rsidRDefault="00000000" w:rsidRPr="00000000">
      <w:pPr>
        <w:spacing w:after="0" w:before="240" w:line="240" w:lineRule="auto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Односторонний черно-белый бланк регистрации устного экзамена                             размером 210 мм × 297 мм печатается на белой бумаге плотностью ~ 80 г/м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vertAlign w:val="superscript"/>
          <w:rtl w:val="0"/>
        </w:rPr>
        <w:t xml:space="preserve">2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. </w:t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Бланк является машиночитаемой формой и состоит из трех частей – верхней, средней и нижней. </w:t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 верхней части одностороннего бланка регистрации устного экзамена расположены специальные поля, в которых указывается форма проведения и год проведения экзамена (слова «Единый государственный экзамен  - 2018»), а также  название бланка регистрации устного ответа (заполняются типографским способом). </w:t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Здесь же расположены вертикальный штрихкод, горизонтальный штрихкод и его цифровое значение, а также QR-код. </w:t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 этой же части бланка регистрации устного экзамена даны образцы написания букв, цифр и символов, необходимые для заполнения следующих полей бланка регистрации:</w:t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код образовательной организации, в которой обучается участник ЕГЭ – выпускник текущего года (код образовательной организации, в которой участник ЕГЭ, относящийся к иной категории лиц, определенной Порядком, получил уведомление о регистрации на ЕГЭ);</w:t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номер и  буква класса (участником ЕГЭ – выпускником прошлых лет/обучающимся СПО не заполняется);</w:t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номер аудитории (заполняется в аудитории проведения).</w:t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  <w:jc w:val="both"/>
        <w:rPr>
          <w:rFonts w:ascii="Times New Roman" w:cs="Times New Roman" w:eastAsia="Times New Roman" w:hAnsi="Times New Roman"/>
          <w:i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6"/>
          <w:szCs w:val="26"/>
          <w:rtl w:val="0"/>
        </w:rPr>
        <w:t xml:space="preserve">(При проведении ЕГЭ в ППЭ с использованием ЭМ на бумажных носителях также заполняются поля «Код региона», «Код пункта проведения ЕГЭ».)</w:t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Поля «Код региона», «Код пункта проведения ЕГЭ», «Код предмета», «Название предмета», «Дата проведения ЕГЭ» заполняются автоматически. Поле для служебного использования «Резерв-1» не заполняется.</w:t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  <w:jc w:val="both"/>
        <w:rPr>
          <w:rFonts w:ascii="Times New Roman" w:cs="Times New Roman" w:eastAsia="Times New Roman" w:hAnsi="Times New Roman"/>
          <w:i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6"/>
          <w:szCs w:val="26"/>
          <w:rtl w:val="0"/>
        </w:rPr>
        <w:t xml:space="preserve">При проведении ЕГЭ в ППЭ с использованием ЭМ на бумажных носителях автоматически заполняются только поля «Код предмета», «название предмета», «Дата проведения ЕГЭ».)</w:t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 средней части бланка регистрации указываются следующие сведения об участнике ЕГЭ (в соответствии с образцами написания букв и цифр): </w:t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фамилия, имя, отчество (при наличии);</w:t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серия и номер документа, удостоверяющего личность (приложение 1 «Примерный перечень часто используемых при проведении ЕГЭ документов, удостоверяющих личность»).</w:t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 средней части бланка регистрации расположены:</w:t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краткая памятка о порядке проведения ЕГЭ;</w:t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краткая инструкция по определению целостности и корректности печати индивидуального комплекта участника ЕГЭ;</w:t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поле для подписи участника ЕГЭ об ознакомлении с порядком проведения ЕГЭ.</w:t>
      </w:r>
    </w:p>
    <w:p w:rsidR="00000000" w:rsidDel="00000000" w:rsidP="00000000" w:rsidRDefault="00000000" w:rsidRPr="00000000">
      <w:pPr>
        <w:spacing w:before="0" w:line="240" w:lineRule="auto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 нижней части бланка регистрации расположены поля для служебного использования (поля «Служебная отметка», «Резерв-2», «Резерв-3»), поля, заполняемые ответственным организатором в аудитории ППЭ в случаях, если участник ЕГЭ удален с экзамена в связи с нарушением порядка проведения ЕГЭ или не закончил экзамен по уважительной причине, а также поле для подписи ответственного организатора. Поля «Служебная отметка», «Резерв-2», «Резерв-3» не заполняются.</w:t>
      </w:r>
    </w:p>
    <w:p w:rsidR="00000000" w:rsidDel="00000000" w:rsidP="00000000" w:rsidRDefault="00000000" w:rsidRPr="00000000">
      <w:pPr>
        <w:pStyle w:val="Heading1"/>
        <w:numPr>
          <w:ilvl w:val="0"/>
          <w:numId w:val="3"/>
        </w:numPr>
        <w:ind w:left="360" w:hanging="360"/>
        <w:contextualSpacing w:val="0"/>
        <w:rPr/>
      </w:pPr>
      <w:bookmarkStart w:colFirst="0" w:colLast="0" w:name="_4d34og8" w:id="8"/>
      <w:bookmarkEnd w:id="8"/>
      <w:r w:rsidDel="00000000" w:rsidR="00000000" w:rsidRPr="00000000">
        <w:rPr>
          <w:rtl w:val="0"/>
        </w:rPr>
        <w:t xml:space="preserve">Правила заполнения бланков ЕГЭ</w:t>
      </w:r>
    </w:p>
    <w:p w:rsidR="00000000" w:rsidDel="00000000" w:rsidP="00000000" w:rsidRDefault="00000000" w:rsidRPr="00000000">
      <w:pPr>
        <w:pStyle w:val="Heading2"/>
        <w:contextualSpacing w:val="0"/>
        <w:rPr/>
      </w:pPr>
      <w:bookmarkStart w:colFirst="0" w:colLast="0" w:name="_2s8eyo1" w:id="9"/>
      <w:bookmarkEnd w:id="9"/>
      <w:r w:rsidDel="00000000" w:rsidR="00000000" w:rsidRPr="00000000">
        <w:rPr>
          <w:rtl w:val="0"/>
        </w:rPr>
        <w:t xml:space="preserve">Общая часть</w:t>
      </w:r>
    </w:p>
    <w:p w:rsidR="00000000" w:rsidDel="00000000" w:rsidP="00000000" w:rsidRDefault="00000000" w:rsidRPr="00000000">
      <w:pPr>
        <w:spacing w:after="0" w:before="240" w:line="240" w:lineRule="auto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Участники ЕГЭ выполняют экзаменационные работы на бланках ЕГЭ, формы и описание правил заполнения которых приведены ниже.</w:t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При заполнении бланков ЕГЭ необходимо точно соблюдать настоящие правила, так как информация, внесенная в бланки, сканируется и обрабатывается с использованием специальных аппаратно-программных средств. </w:t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При недостатке места для записи ответов на задания с развернутым ответом на </w:t>
        <w:br w:type="textWrapping"/>
        <w:t xml:space="preserve">листе 1 и листе 2 одностороннего бланка ответов № 2 организатор в аудитории по просьбе участника ЕГЭ выдает д</w:t>
      </w:r>
      <w:hyperlink r:id="rId7">
        <w:r w:rsidDel="00000000" w:rsidR="00000000" w:rsidRPr="00000000">
          <w:rPr>
            <w:rFonts w:ascii="Times New Roman" w:cs="Times New Roman" w:eastAsia="Times New Roman" w:hAnsi="Times New Roman"/>
            <w:sz w:val="26"/>
            <w:szCs w:val="26"/>
            <w:rtl w:val="0"/>
          </w:rPr>
          <w:t xml:space="preserve">ополнительный бланк ответов № 2</w:t>
        </w:r>
      </w:hyperlink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. При этом номер дополнительного бланка ответов № 2 организатор в аудитории указывает в листе 2 бланка ответов № 2. Дополнительные бланки ответов № 2 не принимаются к оцениванию, если хотя бы  один из односторонних листов бланка ответов № 2 не заполнен. </w:t>
      </w:r>
    </w:p>
    <w:p w:rsidR="00000000" w:rsidDel="00000000" w:rsidP="00000000" w:rsidRDefault="00000000" w:rsidRPr="00000000">
      <w:pPr>
        <w:spacing w:before="0" w:line="240" w:lineRule="auto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  <w:rPr/>
      </w:pPr>
      <w:bookmarkStart w:colFirst="0" w:colLast="0" w:name="_17dp8vu" w:id="10"/>
      <w:bookmarkEnd w:id="10"/>
      <w:r w:rsidDel="00000000" w:rsidR="00000000" w:rsidRPr="00000000">
        <w:rPr>
          <w:rtl w:val="0"/>
        </w:rPr>
        <w:t xml:space="preserve">Основные правила заполнения бланков ЕГЭ</w:t>
      </w:r>
    </w:p>
    <w:p w:rsidR="00000000" w:rsidDel="00000000" w:rsidP="00000000" w:rsidRDefault="00000000" w:rsidRPr="00000000">
      <w:pPr>
        <w:spacing w:after="0" w:before="240" w:line="240" w:lineRule="auto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Все бланки ЕГЭ заполняются гелевой или капиллярной ручкой черного цвета.  </w:t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Символ метки («крестик») в полях бланка регистрации и бланков ответов не должен быть слишком толстым. </w:t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Участник ЕГЭ должен изображать каждую цифру и букву во всех заполняемых полях бланка регистрации и бланка ответов № 1 тщательно копируя образец ее написания из строки с образцами написания символов, расположенными в верхней части бланка регистрации и бланка ответов № 1. Небрежное написание символов может привести к тому, что при автоматизированной обработке символ может быть распознан неправильно.</w:t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Каждое поле в бланках заполняется, начиная с первой позиции (в том числе и поля для занесения фамилии, имени и отчества (при наличии) участника ЕГЭ,  реквизитов документа, удостоверяющего личность). </w:t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Если участник ЕГЭ не имеет информации для заполнения какого-то конкретного поля, он должен оставить это поле пустым (не делать прочерков).</w:t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При записи ответов необходимо строго следовать инструкциям по выполнению работы (к группе заданий, отдельным заданиям), указанным в КИМ.</w:t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На бланках ответов № 1 и № 2, а также на дополнительном бланке ответов</w:t>
        <w:br w:type="textWrapping"/>
        <w:t xml:space="preserve">№ 2 не должно быть пометок, содержащих информацию о личности участника ЕГЭ.</w:t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Категорически запрещается:</w:t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делать в полях бланков ЕГЭ, вне полей бланков ЕГЭ или в полях, заполненных типографским способом, какие-либо записи и (или) пометки, не относящиеся к содержанию полей бланков ЕГЭ;</w:t>
      </w:r>
    </w:p>
    <w:p w:rsidR="00000000" w:rsidDel="00000000" w:rsidP="00000000" w:rsidRDefault="00000000" w:rsidRPr="00000000">
      <w:pPr>
        <w:spacing w:before="0" w:line="240" w:lineRule="auto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использовать для заполнения бланков ЕГЭ цветные ручки вместо черной,  карандаш, средства для исправления внесенной в бланки ЕГЭ информации (корректирующую жидкость, «ластик» и др.). </w:t>
      </w:r>
    </w:p>
    <w:p w:rsidR="00000000" w:rsidDel="00000000" w:rsidP="00000000" w:rsidRDefault="00000000" w:rsidRPr="00000000">
      <w:pPr>
        <w:pStyle w:val="Heading2"/>
        <w:contextualSpacing w:val="0"/>
        <w:rPr/>
      </w:pPr>
      <w:bookmarkStart w:colFirst="0" w:colLast="0" w:name="_3rdcrjn" w:id="11"/>
      <w:bookmarkEnd w:id="11"/>
      <w:r w:rsidDel="00000000" w:rsidR="00000000" w:rsidRPr="00000000">
        <w:rPr>
          <w:rtl w:val="0"/>
        </w:rPr>
        <w:t xml:space="preserve">Заполнение бланка регистрации</w:t>
      </w:r>
    </w:p>
    <w:p w:rsidR="00000000" w:rsidDel="00000000" w:rsidP="00000000" w:rsidRDefault="00000000" w:rsidRPr="00000000">
      <w:pPr>
        <w:widowControl w:val="0"/>
        <w:spacing w:line="240" w:lineRule="auto"/>
        <w:ind w:firstLine="0"/>
        <w:contextualSpacing w:val="0"/>
        <w:jc w:val="center"/>
        <w:rPr/>
      </w:pPr>
      <w:r w:rsidDel="00000000" w:rsidR="00000000" w:rsidRPr="00000000">
        <w:rPr>
          <w:b w:val="1"/>
        </w:rPr>
        <w:drawing>
          <wp:inline distB="0" distT="0" distL="0" distR="0">
            <wp:extent cx="3419763" cy="4614932"/>
            <wp:effectExtent b="0" l="0" r="0" t="0"/>
            <wp:docPr id="1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8"/>
                    <a:srcRect b="4434" l="28125" r="26207" t="10081"/>
                    <a:stretch>
                      <a:fillRect/>
                    </a:stretch>
                  </pic:blipFill>
                  <pic:spPr>
                    <a:xfrm>
                      <a:off x="0" y="0"/>
                      <a:ext cx="3419763" cy="461493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240" w:lineRule="auto"/>
        <w:ind w:firstLine="0"/>
        <w:contextualSpacing w:val="0"/>
        <w:jc w:val="center"/>
        <w:rPr>
          <w:rFonts w:ascii="Times New Roman" w:cs="Times New Roman" w:eastAsia="Times New Roman" w:hAnsi="Times New Roman"/>
          <w:i w:val="1"/>
          <w:color w:val="000000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color w:val="000000"/>
          <w:sz w:val="26"/>
          <w:szCs w:val="26"/>
          <w:rtl w:val="0"/>
        </w:rPr>
        <w:t xml:space="preserve">Рис. 1. 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6"/>
          <w:szCs w:val="26"/>
          <w:rtl w:val="0"/>
        </w:rPr>
        <w:t xml:space="preserve">Бланк регистрации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after="0" w:line="240" w:lineRule="auto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По указанию ответственного организатора в аудитории участники ЕГЭ приступают к заполнению верхней части одностороннего бланка регистрации (рис. 2). </w:t>
      </w:r>
    </w:p>
    <w:p w:rsidR="00000000" w:rsidDel="00000000" w:rsidP="00000000" w:rsidRDefault="00000000" w:rsidRPr="00000000">
      <w:pPr>
        <w:widowControl w:val="0"/>
        <w:spacing w:after="0" w:line="240" w:lineRule="auto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Участником ЕГЭ заполняются следующие поля верхней части бланка регистрации (см. Таблицу 1):</w:t>
      </w:r>
    </w:p>
    <w:p w:rsidR="00000000" w:rsidDel="00000000" w:rsidP="00000000" w:rsidRDefault="00000000" w:rsidRPr="00000000">
      <w:pPr>
        <w:widowControl w:val="0"/>
        <w:spacing w:after="0" w:line="240" w:lineRule="auto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код образовательной организации;</w:t>
      </w:r>
    </w:p>
    <w:p w:rsidR="00000000" w:rsidDel="00000000" w:rsidP="00000000" w:rsidRDefault="00000000" w:rsidRPr="00000000">
      <w:pPr>
        <w:widowControl w:val="0"/>
        <w:spacing w:after="0" w:line="240" w:lineRule="auto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номер и буква класса;</w:t>
      </w:r>
    </w:p>
    <w:p w:rsidR="00000000" w:rsidDel="00000000" w:rsidP="00000000" w:rsidRDefault="00000000" w:rsidRPr="00000000">
      <w:pPr>
        <w:widowControl w:val="0"/>
        <w:spacing w:after="0" w:line="240" w:lineRule="auto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номер аудитории.</w:t>
      </w:r>
    </w:p>
    <w:p w:rsidR="00000000" w:rsidDel="00000000" w:rsidP="00000000" w:rsidRDefault="00000000" w:rsidRPr="00000000">
      <w:pPr>
        <w:widowControl w:val="0"/>
        <w:spacing w:line="240" w:lineRule="auto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Поля «Код региона», «Код пункта проведения ЕГЭ», «Код предмета», «Название предмета», «Дата проведения ЕГЭ» заполняются автоматически. Поле для служебного использования («Резерв-1») не заполняется. </w:t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  <w:jc w:val="both"/>
        <w:rPr>
          <w:rFonts w:ascii="Times New Roman" w:cs="Times New Roman" w:eastAsia="Times New Roman" w:hAnsi="Times New Roman"/>
          <w:i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6"/>
          <w:szCs w:val="26"/>
          <w:rtl w:val="0"/>
        </w:rPr>
        <w:t xml:space="preserve">(При проведении ЕГЭ в ППЭ с использованием ЭМ на бумажных носителях также заполняются поля «Код региона», «Код пункта проведения ЕГЭ», автоматически заполняются только поля «Код предмета», «Название предмета», «Дата проведения ЕГЭ».)</w:t>
      </w:r>
    </w:p>
    <w:p w:rsidR="00000000" w:rsidDel="00000000" w:rsidP="00000000" w:rsidRDefault="00000000" w:rsidRPr="00000000">
      <w:pPr>
        <w:widowControl w:val="0"/>
        <w:spacing w:line="240" w:lineRule="auto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240" w:lineRule="auto"/>
        <w:contextualSpacing w:val="0"/>
        <w:jc w:val="both"/>
        <w:rPr>
          <w:rFonts w:ascii="Times New Roman" w:cs="Times New Roman" w:eastAsia="Times New Roman" w:hAnsi="Times New Roman"/>
          <w:i w:val="1"/>
          <w:color w:val="000000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color w:val="000000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i w:val="1"/>
          <w:color w:val="000000"/>
          <w:sz w:val="26"/>
          <w:szCs w:val="26"/>
        </w:rPr>
        <w:drawing>
          <wp:inline distB="0" distT="0" distL="0" distR="0">
            <wp:extent cx="5348638" cy="1943100"/>
            <wp:effectExtent b="0" l="0" r="0" t="0"/>
            <wp:docPr id="3" name="image12.png"/>
            <a:graphic>
              <a:graphicData uri="http://schemas.openxmlformats.org/drawingml/2006/picture">
                <pic:pic>
                  <pic:nvPicPr>
                    <pic:cNvPr id="0" name="image12.png"/>
                    <pic:cNvPicPr preferRelativeResize="0"/>
                  </pic:nvPicPr>
                  <pic:blipFill>
                    <a:blip r:embed="rId9"/>
                    <a:srcRect b="51815" l="11340" r="9586" t="9879"/>
                    <a:stretch>
                      <a:fillRect/>
                    </a:stretch>
                  </pic:blipFill>
                  <pic:spPr>
                    <a:xfrm>
                      <a:off x="0" y="0"/>
                      <a:ext cx="5348638" cy="19431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240" w:lineRule="auto"/>
        <w:contextualSpacing w:val="0"/>
        <w:jc w:val="center"/>
        <w:rPr>
          <w:rFonts w:ascii="Times New Roman" w:cs="Times New Roman" w:eastAsia="Times New Roman" w:hAnsi="Times New Roman"/>
          <w:i w:val="1"/>
          <w:color w:val="000000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240" w:lineRule="auto"/>
        <w:contextualSpacing w:val="0"/>
        <w:jc w:val="center"/>
        <w:rPr>
          <w:rFonts w:ascii="Times New Roman" w:cs="Times New Roman" w:eastAsia="Times New Roman" w:hAnsi="Times New Roman"/>
          <w:i w:val="1"/>
          <w:color w:val="000000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color w:val="000000"/>
          <w:sz w:val="26"/>
          <w:szCs w:val="26"/>
          <w:rtl w:val="0"/>
        </w:rPr>
        <w:t xml:space="preserve">Рис. 2. Верхняя часть бланка регистрации</w:t>
      </w:r>
    </w:p>
    <w:p w:rsidR="00000000" w:rsidDel="00000000" w:rsidP="00000000" w:rsidRDefault="00000000" w:rsidRPr="00000000">
      <w:pPr>
        <w:widowControl w:val="0"/>
        <w:spacing w:line="240" w:lineRule="auto"/>
        <w:contextualSpacing w:val="0"/>
        <w:jc w:val="center"/>
        <w:rPr>
          <w:rFonts w:ascii="Times New Roman" w:cs="Times New Roman" w:eastAsia="Times New Roman" w:hAnsi="Times New Roman"/>
          <w:i w:val="1"/>
          <w:color w:val="000000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color w:val="000000"/>
          <w:sz w:val="26"/>
          <w:szCs w:val="26"/>
          <w:rtl w:val="0"/>
        </w:rPr>
        <w:t xml:space="preserve">Таблица 1. Указание по заполнению полей верхней части бланка регистрации</w:t>
      </w:r>
    </w:p>
    <w:tbl>
      <w:tblPr>
        <w:tblStyle w:val="Table2"/>
        <w:tblW w:w="9849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111"/>
        <w:gridCol w:w="6738"/>
        <w:tblGridChange w:id="0">
          <w:tblGrid>
            <w:gridCol w:w="3111"/>
            <w:gridCol w:w="6738"/>
          </w:tblGrid>
        </w:tblGridChange>
      </w:tblGrid>
      <w:tr>
        <w:tc>
          <w:tcPr>
            <w:tcMar>
              <w:top w:w="60.0" w:type="dxa"/>
              <w:left w:w="60.0" w:type="dxa"/>
              <w:bottom w:w="60.0" w:type="dxa"/>
              <w:right w:w="60.0" w:type="dxa"/>
            </w:tcMar>
          </w:tcPr>
          <w:p w:rsidR="00000000" w:rsidDel="00000000" w:rsidP="00000000" w:rsidRDefault="00000000" w:rsidRPr="00000000">
            <w:pPr>
              <w:widowControl w:val="0"/>
              <w:spacing w:after="0" w:line="240" w:lineRule="auto"/>
              <w:ind w:firstLine="0"/>
              <w:contextualSpacing w:val="0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Поля, заполняемые участником ЕГЭ по указанию организатора в аудитории</w:t>
            </w:r>
          </w:p>
        </w:tc>
        <w:tc>
          <w:tcPr>
            <w:tcMar>
              <w:top w:w="60.0" w:type="dxa"/>
              <w:left w:w="60.0" w:type="dxa"/>
              <w:bottom w:w="60.0" w:type="dxa"/>
              <w:right w:w="60.0" w:type="dxa"/>
            </w:tcMar>
            <w:vAlign w:val="center"/>
          </w:tcPr>
          <w:p w:rsidR="00000000" w:rsidDel="00000000" w:rsidP="00000000" w:rsidRDefault="00000000" w:rsidRPr="00000000">
            <w:pPr>
              <w:widowControl w:val="0"/>
              <w:spacing w:after="0" w:line="240" w:lineRule="auto"/>
              <w:ind w:firstLine="0"/>
              <w:contextualSpacing w:val="0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Указания по заполнению</w:t>
            </w:r>
          </w:p>
        </w:tc>
      </w:tr>
      <w:tr>
        <w:tc>
          <w:tcPr>
            <w:tcMar>
              <w:top w:w="60.0" w:type="dxa"/>
              <w:left w:w="60.0" w:type="dxa"/>
              <w:bottom w:w="60.0" w:type="dxa"/>
              <w:right w:w="60.0" w:type="dxa"/>
            </w:tcMar>
            <w:vAlign w:val="center"/>
          </w:tcPr>
          <w:p w:rsidR="00000000" w:rsidDel="00000000" w:rsidP="00000000" w:rsidRDefault="00000000" w:rsidRPr="00000000">
            <w:pPr>
              <w:widowControl w:val="0"/>
              <w:spacing w:after="0" w:line="240" w:lineRule="auto"/>
              <w:ind w:firstLine="0"/>
              <w:contextualSpacing w:val="0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Код региона (заполняется автоматически при использовании технологии печати полного комплекта ЭМ, иначе – заполняется участником ЕГЭ)</w:t>
            </w:r>
          </w:p>
        </w:tc>
        <w:tc>
          <w:tcPr>
            <w:tcMar>
              <w:top w:w="60.0" w:type="dxa"/>
              <w:left w:w="60.0" w:type="dxa"/>
              <w:bottom w:w="60.0" w:type="dxa"/>
              <w:right w:w="60.0" w:type="dxa"/>
            </w:tcMar>
            <w:vAlign w:val="center"/>
          </w:tcPr>
          <w:p w:rsidR="00000000" w:rsidDel="00000000" w:rsidP="00000000" w:rsidRDefault="00000000" w:rsidRPr="00000000">
            <w:pPr>
              <w:widowControl w:val="0"/>
              <w:spacing w:after="0" w:line="240" w:lineRule="auto"/>
              <w:ind w:firstLine="0"/>
              <w:contextualSpacing w:val="0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Указывается код субъекта Российской Федерации в соответствии с кодировкой федерального справочника субъектов Российской Федерации</w:t>
            </w:r>
          </w:p>
        </w:tc>
      </w:tr>
      <w:tr>
        <w:tc>
          <w:tcPr>
            <w:tcMar>
              <w:top w:w="60.0" w:type="dxa"/>
              <w:left w:w="60.0" w:type="dxa"/>
              <w:bottom w:w="60.0" w:type="dxa"/>
              <w:right w:w="60.0" w:type="dxa"/>
            </w:tcMar>
            <w:vAlign w:val="center"/>
          </w:tcPr>
          <w:p w:rsidR="00000000" w:rsidDel="00000000" w:rsidP="00000000" w:rsidRDefault="00000000" w:rsidRPr="00000000">
            <w:pPr>
              <w:widowControl w:val="0"/>
              <w:spacing w:after="0" w:line="240" w:lineRule="auto"/>
              <w:ind w:firstLine="0"/>
              <w:contextualSpacing w:val="0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Код образовательной организации (заполняется участником ЕГЭ)</w:t>
            </w:r>
          </w:p>
        </w:tc>
        <w:tc>
          <w:tcPr>
            <w:tcMar>
              <w:top w:w="60.0" w:type="dxa"/>
              <w:left w:w="60.0" w:type="dxa"/>
              <w:bottom w:w="60.0" w:type="dxa"/>
              <w:right w:w="60.0" w:type="dxa"/>
            </w:tcMar>
            <w:vAlign w:val="center"/>
          </w:tcPr>
          <w:p w:rsidR="00000000" w:rsidDel="00000000" w:rsidP="00000000" w:rsidRDefault="00000000" w:rsidRPr="00000000">
            <w:pPr>
              <w:widowControl w:val="0"/>
              <w:spacing w:after="0" w:line="240" w:lineRule="auto"/>
              <w:ind w:firstLine="0"/>
              <w:contextualSpacing w:val="0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Указывается код образовательной организации, в которой обучается участник ЕГЭ – выпускник текущего года, в соответствии с кодировкой, принятой в субъекте Российской Федерации; код образовательной организации, в которой участник ЕГЭ – выпускник прошлых лет/обучающийся СПО получил уведомление (пропуск) на ЕГЭ</w:t>
            </w:r>
          </w:p>
        </w:tc>
      </w:tr>
      <w:tr>
        <w:tc>
          <w:tcPr>
            <w:tcMar>
              <w:top w:w="60.0" w:type="dxa"/>
              <w:left w:w="60.0" w:type="dxa"/>
              <w:bottom w:w="60.0" w:type="dxa"/>
              <w:right w:w="60.0" w:type="dxa"/>
            </w:tcMar>
            <w:vAlign w:val="center"/>
          </w:tcPr>
          <w:p w:rsidR="00000000" w:rsidDel="00000000" w:rsidP="00000000" w:rsidRDefault="00000000" w:rsidRPr="00000000">
            <w:pPr>
              <w:widowControl w:val="0"/>
              <w:spacing w:after="0" w:line="240" w:lineRule="auto"/>
              <w:ind w:firstLine="0"/>
              <w:contextualSpacing w:val="0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Класс: номер, буква (заполняется участником ЕГЭ)</w:t>
            </w:r>
          </w:p>
        </w:tc>
        <w:tc>
          <w:tcPr>
            <w:tcMar>
              <w:top w:w="60.0" w:type="dxa"/>
              <w:left w:w="60.0" w:type="dxa"/>
              <w:bottom w:w="60.0" w:type="dxa"/>
              <w:right w:w="60.0" w:type="dxa"/>
            </w:tcMar>
            <w:vAlign w:val="center"/>
          </w:tcPr>
          <w:p w:rsidR="00000000" w:rsidDel="00000000" w:rsidP="00000000" w:rsidRDefault="00000000" w:rsidRPr="00000000">
            <w:pPr>
              <w:widowControl w:val="0"/>
              <w:spacing w:after="0" w:line="240" w:lineRule="auto"/>
              <w:ind w:firstLine="0"/>
              <w:contextualSpacing w:val="0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Указывается информация о классе, в котором обучается участник ЕГЭ (выпускниками прошлых лет/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обучающимися СПО не заполняется)</w:t>
            </w:r>
          </w:p>
        </w:tc>
      </w:tr>
      <w:tr>
        <w:tc>
          <w:tcPr>
            <w:tcMar>
              <w:top w:w="60.0" w:type="dxa"/>
              <w:left w:w="60.0" w:type="dxa"/>
              <w:bottom w:w="60.0" w:type="dxa"/>
              <w:right w:w="60.0" w:type="dxa"/>
            </w:tcMar>
            <w:vAlign w:val="center"/>
          </w:tcPr>
          <w:p w:rsidR="00000000" w:rsidDel="00000000" w:rsidP="00000000" w:rsidRDefault="00000000" w:rsidRPr="00000000">
            <w:pPr>
              <w:widowControl w:val="0"/>
              <w:spacing w:after="0" w:line="240" w:lineRule="auto"/>
              <w:ind w:firstLine="0"/>
              <w:contextualSpacing w:val="0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Код пункта проведения ЕГЭ (заполняется автоматически при использовании технологии печати полного комплекта ЭМ, иначе – заполняется участником ЕГЭ)</w:t>
            </w:r>
          </w:p>
        </w:tc>
        <w:tc>
          <w:tcPr>
            <w:tcMar>
              <w:top w:w="60.0" w:type="dxa"/>
              <w:left w:w="60.0" w:type="dxa"/>
              <w:bottom w:w="60.0" w:type="dxa"/>
              <w:right w:w="60.0" w:type="dxa"/>
            </w:tcMar>
            <w:vAlign w:val="center"/>
          </w:tcPr>
          <w:p w:rsidR="00000000" w:rsidDel="00000000" w:rsidP="00000000" w:rsidRDefault="00000000" w:rsidRPr="00000000">
            <w:pPr>
              <w:widowControl w:val="0"/>
              <w:spacing w:after="0" w:line="240" w:lineRule="auto"/>
              <w:ind w:firstLine="0"/>
              <w:contextualSpacing w:val="0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Указывается в соответствии с кодировкой ППЭ, принятой в субъекте Российской Федерации</w:t>
            </w:r>
          </w:p>
        </w:tc>
      </w:tr>
      <w:tr>
        <w:tc>
          <w:tcPr>
            <w:tcMar>
              <w:top w:w="60.0" w:type="dxa"/>
              <w:left w:w="60.0" w:type="dxa"/>
              <w:bottom w:w="60.0" w:type="dxa"/>
              <w:right w:w="60.0" w:type="dxa"/>
            </w:tcMar>
            <w:vAlign w:val="center"/>
          </w:tcPr>
          <w:p w:rsidR="00000000" w:rsidDel="00000000" w:rsidP="00000000" w:rsidRDefault="00000000" w:rsidRPr="00000000">
            <w:pPr>
              <w:widowControl w:val="0"/>
              <w:spacing w:after="0" w:line="240" w:lineRule="auto"/>
              <w:ind w:firstLine="0"/>
              <w:contextualSpacing w:val="0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Номер аудитории (заполняется участником ЕГЭ) </w:t>
            </w:r>
          </w:p>
        </w:tc>
        <w:tc>
          <w:tcPr>
            <w:tcMar>
              <w:top w:w="60.0" w:type="dxa"/>
              <w:left w:w="60.0" w:type="dxa"/>
              <w:bottom w:w="60.0" w:type="dxa"/>
              <w:right w:w="60.0" w:type="dxa"/>
            </w:tcMar>
            <w:vAlign w:val="center"/>
          </w:tcPr>
          <w:p w:rsidR="00000000" w:rsidDel="00000000" w:rsidP="00000000" w:rsidRDefault="00000000" w:rsidRPr="00000000">
            <w:pPr>
              <w:widowControl w:val="0"/>
              <w:spacing w:after="0" w:line="240" w:lineRule="auto"/>
              <w:ind w:firstLine="0"/>
              <w:contextualSpacing w:val="0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Указывается номер аудитории, в которой проводится ЕГЭ</w:t>
            </w:r>
          </w:p>
        </w:tc>
      </w:tr>
      <w:tr>
        <w:tc>
          <w:tcPr>
            <w:tcMar>
              <w:top w:w="60.0" w:type="dxa"/>
              <w:left w:w="60.0" w:type="dxa"/>
              <w:bottom w:w="60.0" w:type="dxa"/>
              <w:right w:w="60.0" w:type="dxa"/>
            </w:tcMar>
            <w:vAlign w:val="center"/>
          </w:tcPr>
          <w:p w:rsidR="00000000" w:rsidDel="00000000" w:rsidP="00000000" w:rsidRDefault="00000000" w:rsidRPr="00000000">
            <w:pPr>
              <w:keepNext w:val="1"/>
              <w:keepLines w:val="1"/>
              <w:widowControl w:val="0"/>
              <w:spacing w:after="0" w:before="60" w:line="240" w:lineRule="auto"/>
              <w:ind w:firstLine="0"/>
              <w:contextualSpacing w:val="0"/>
              <w:rPr>
                <w:sz w:val="22"/>
                <w:szCs w:val="22"/>
              </w:rPr>
            </w:pPr>
            <w:bookmarkStart w:colFirst="0" w:colLast="0" w:name="_26in1rg" w:id="12"/>
            <w:bookmarkEnd w:id="12"/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Код предмета (заполняется автоматически)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60.0" w:type="dxa"/>
              <w:left w:w="60.0" w:type="dxa"/>
              <w:bottom w:w="60.0" w:type="dxa"/>
              <w:right w:w="60.0" w:type="dxa"/>
            </w:tcMar>
            <w:vAlign w:val="center"/>
          </w:tcPr>
          <w:p w:rsidR="00000000" w:rsidDel="00000000" w:rsidP="00000000" w:rsidRDefault="00000000" w:rsidRPr="00000000">
            <w:pPr>
              <w:widowControl w:val="0"/>
              <w:spacing w:after="0" w:line="240" w:lineRule="auto"/>
              <w:ind w:firstLine="0"/>
              <w:contextualSpacing w:val="0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Указывается код предмета в соответствии с принятой кодировкой (см. Таблицу 2)</w:t>
            </w:r>
          </w:p>
        </w:tc>
      </w:tr>
      <w:tr>
        <w:tc>
          <w:tcPr>
            <w:tcMar>
              <w:top w:w="60.0" w:type="dxa"/>
              <w:left w:w="60.0" w:type="dxa"/>
              <w:bottom w:w="60.0" w:type="dxa"/>
              <w:right w:w="60.0" w:type="dxa"/>
            </w:tcMar>
            <w:vAlign w:val="center"/>
          </w:tcPr>
          <w:p w:rsidR="00000000" w:rsidDel="00000000" w:rsidP="00000000" w:rsidRDefault="00000000" w:rsidRPr="00000000">
            <w:pPr>
              <w:widowControl w:val="0"/>
              <w:spacing w:after="0" w:line="240" w:lineRule="auto"/>
              <w:ind w:firstLine="0"/>
              <w:contextualSpacing w:val="0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Название предмета (заполняется автоматически)</w:t>
            </w:r>
          </w:p>
        </w:tc>
        <w:tc>
          <w:tcPr>
            <w:tcMar>
              <w:top w:w="60.0" w:type="dxa"/>
              <w:left w:w="60.0" w:type="dxa"/>
              <w:bottom w:w="60.0" w:type="dxa"/>
              <w:right w:w="60.0" w:type="dxa"/>
            </w:tcMar>
            <w:vAlign w:val="center"/>
          </w:tcPr>
          <w:p w:rsidR="00000000" w:rsidDel="00000000" w:rsidP="00000000" w:rsidRDefault="00000000" w:rsidRPr="00000000">
            <w:pPr>
              <w:widowControl w:val="0"/>
              <w:spacing w:after="0" w:line="240" w:lineRule="auto"/>
              <w:ind w:firstLine="0"/>
              <w:contextualSpacing w:val="0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Указывается название предмета, по которому проводится ЕГЭ (возможно в сокращении, но не менее 3-х букв)</w:t>
            </w:r>
          </w:p>
        </w:tc>
      </w:tr>
      <w:tr>
        <w:tc>
          <w:tcPr>
            <w:tcMar>
              <w:top w:w="60.0" w:type="dxa"/>
              <w:left w:w="60.0" w:type="dxa"/>
              <w:bottom w:w="60.0" w:type="dxa"/>
              <w:right w:w="60.0" w:type="dxa"/>
            </w:tcMar>
            <w:vAlign w:val="center"/>
          </w:tcPr>
          <w:p w:rsidR="00000000" w:rsidDel="00000000" w:rsidP="00000000" w:rsidRDefault="00000000" w:rsidRPr="00000000">
            <w:pPr>
              <w:widowControl w:val="0"/>
              <w:spacing w:after="0" w:line="240" w:lineRule="auto"/>
              <w:ind w:firstLine="0"/>
              <w:contextualSpacing w:val="0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Дата проведения ЕГЭ (заполняется автоматически)</w:t>
            </w:r>
          </w:p>
        </w:tc>
        <w:tc>
          <w:tcPr>
            <w:tcMar>
              <w:top w:w="60.0" w:type="dxa"/>
              <w:left w:w="60.0" w:type="dxa"/>
              <w:bottom w:w="60.0" w:type="dxa"/>
              <w:right w:w="60.0" w:type="dxa"/>
            </w:tcMar>
            <w:vAlign w:val="center"/>
          </w:tcPr>
          <w:p w:rsidR="00000000" w:rsidDel="00000000" w:rsidP="00000000" w:rsidRDefault="00000000" w:rsidRPr="00000000">
            <w:pPr>
              <w:widowControl w:val="0"/>
              <w:spacing w:after="0" w:line="240" w:lineRule="auto"/>
              <w:ind w:firstLine="0"/>
              <w:contextualSpacing w:val="0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Указывается дата проведения ЕГЭ</w:t>
            </w:r>
          </w:p>
        </w:tc>
      </w:tr>
    </w:tbl>
    <w:p w:rsidR="00000000" w:rsidDel="00000000" w:rsidP="00000000" w:rsidRDefault="00000000" w:rsidRPr="00000000">
      <w:pPr>
        <w:widowControl w:val="0"/>
        <w:spacing w:line="240" w:lineRule="auto"/>
        <w:contextualSpacing w:val="0"/>
        <w:jc w:val="center"/>
        <w:rPr>
          <w:rFonts w:ascii="Times New Roman" w:cs="Times New Roman" w:eastAsia="Times New Roman" w:hAnsi="Times New Roman"/>
          <w:i w:val="1"/>
          <w:color w:val="000000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after="0" w:before="0" w:line="240" w:lineRule="auto"/>
        <w:contextualSpacing w:val="0"/>
        <w:rPr>
          <w:rFonts w:ascii="Times New Roman" w:cs="Times New Roman" w:eastAsia="Times New Roman" w:hAnsi="Times New Roman"/>
          <w:i w:val="1"/>
          <w:color w:val="000000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color w:val="000000"/>
          <w:sz w:val="26"/>
          <w:szCs w:val="26"/>
          <w:rtl w:val="0"/>
        </w:rPr>
        <w:t xml:space="preserve">Таблица 2. Названия и коды предметов</w:t>
      </w:r>
    </w:p>
    <w:p w:rsidR="00000000" w:rsidDel="00000000" w:rsidP="00000000" w:rsidRDefault="00000000" w:rsidRPr="00000000">
      <w:pPr>
        <w:widowControl w:val="0"/>
        <w:spacing w:after="280" w:before="0" w:line="240" w:lineRule="auto"/>
        <w:contextualSpacing w:val="0"/>
        <w:jc w:val="center"/>
        <w:rPr>
          <w:rFonts w:ascii="Times New Roman" w:cs="Times New Roman" w:eastAsia="Times New Roman" w:hAnsi="Times New Roman"/>
          <w:i w:val="1"/>
          <w:color w:val="000000"/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6439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179"/>
        <w:gridCol w:w="3260"/>
        <w:tblGridChange w:id="0">
          <w:tblGrid>
            <w:gridCol w:w="3179"/>
            <w:gridCol w:w="3260"/>
          </w:tblGrid>
        </w:tblGridChange>
      </w:tblGrid>
      <w:tr>
        <w:trPr>
          <w:trHeight w:val="20" w:hRule="atLeast"/>
        </w:trPr>
        <w:tc>
          <w:tcPr>
            <w:tcMar>
              <w:top w:w="60.0" w:type="dxa"/>
              <w:left w:w="60.0" w:type="dxa"/>
              <w:bottom w:w="60.0" w:type="dxa"/>
              <w:right w:w="60.0" w:type="dxa"/>
            </w:tcMar>
          </w:tcPr>
          <w:p w:rsidR="00000000" w:rsidDel="00000000" w:rsidP="00000000" w:rsidRDefault="00000000" w:rsidRPr="00000000">
            <w:pPr>
              <w:widowControl w:val="0"/>
              <w:spacing w:after="0" w:line="240" w:lineRule="auto"/>
              <w:ind w:firstLine="0"/>
              <w:contextualSpacing w:val="0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Название предмета</w:t>
            </w:r>
          </w:p>
        </w:tc>
        <w:tc>
          <w:tcPr>
            <w:tcMar>
              <w:top w:w="60.0" w:type="dxa"/>
              <w:left w:w="60.0" w:type="dxa"/>
              <w:bottom w:w="60.0" w:type="dxa"/>
              <w:right w:w="60.0" w:type="dxa"/>
            </w:tcMar>
          </w:tcPr>
          <w:p w:rsidR="00000000" w:rsidDel="00000000" w:rsidP="00000000" w:rsidRDefault="00000000" w:rsidRPr="00000000">
            <w:pPr>
              <w:widowControl w:val="0"/>
              <w:spacing w:after="0" w:line="240" w:lineRule="auto"/>
              <w:ind w:hanging="12"/>
              <w:contextualSpacing w:val="0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Код предмета</w:t>
            </w:r>
          </w:p>
        </w:tc>
      </w:tr>
      <w:tr>
        <w:trPr>
          <w:trHeight w:val="100" w:hRule="atLeast"/>
        </w:trPr>
        <w:tc>
          <w:tcPr>
            <w:tcMar>
              <w:top w:w="60.0" w:type="dxa"/>
              <w:left w:w="60.0" w:type="dxa"/>
              <w:bottom w:w="60.0" w:type="dxa"/>
              <w:right w:w="60.0" w:type="dxa"/>
            </w:tcMar>
          </w:tcPr>
          <w:p w:rsidR="00000000" w:rsidDel="00000000" w:rsidP="00000000" w:rsidRDefault="00000000" w:rsidRPr="00000000">
            <w:pPr>
              <w:widowControl w:val="0"/>
              <w:spacing w:after="0" w:line="240" w:lineRule="auto"/>
              <w:ind w:firstLine="0"/>
              <w:contextualSpacing w:val="0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Русский язык</w:t>
            </w:r>
          </w:p>
        </w:tc>
        <w:tc>
          <w:tcPr>
            <w:tcMar>
              <w:top w:w="60.0" w:type="dxa"/>
              <w:left w:w="60.0" w:type="dxa"/>
              <w:bottom w:w="60.0" w:type="dxa"/>
              <w:right w:w="6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ind w:hanging="12"/>
              <w:contextualSpacing w:val="0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01</w:t>
            </w:r>
          </w:p>
        </w:tc>
      </w:tr>
      <w:tr>
        <w:trPr>
          <w:trHeight w:val="20" w:hRule="atLeast"/>
        </w:trPr>
        <w:tc>
          <w:tcPr>
            <w:tcMar>
              <w:top w:w="60.0" w:type="dxa"/>
              <w:left w:w="60.0" w:type="dxa"/>
              <w:bottom w:w="60.0" w:type="dxa"/>
              <w:right w:w="60.0" w:type="dxa"/>
            </w:tcMar>
          </w:tcPr>
          <w:p w:rsidR="00000000" w:rsidDel="00000000" w:rsidP="00000000" w:rsidRDefault="00000000" w:rsidRPr="00000000">
            <w:pPr>
              <w:widowControl w:val="0"/>
              <w:spacing w:after="0" w:line="240" w:lineRule="auto"/>
              <w:ind w:firstLine="0"/>
              <w:contextualSpacing w:val="0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Математика профильная</w:t>
            </w:r>
          </w:p>
        </w:tc>
        <w:tc>
          <w:tcPr>
            <w:tcMar>
              <w:top w:w="60.0" w:type="dxa"/>
              <w:left w:w="60.0" w:type="dxa"/>
              <w:bottom w:w="60.0" w:type="dxa"/>
              <w:right w:w="60.0" w:type="dxa"/>
            </w:tcMar>
          </w:tcPr>
          <w:p w:rsidR="00000000" w:rsidDel="00000000" w:rsidP="00000000" w:rsidRDefault="00000000" w:rsidRPr="00000000">
            <w:pPr>
              <w:widowControl w:val="0"/>
              <w:spacing w:after="0" w:line="240" w:lineRule="auto"/>
              <w:ind w:hanging="12"/>
              <w:contextualSpacing w:val="0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02</w:t>
            </w:r>
          </w:p>
        </w:tc>
      </w:tr>
      <w:tr>
        <w:trPr>
          <w:trHeight w:val="20" w:hRule="atLeast"/>
        </w:trPr>
        <w:tc>
          <w:tcPr>
            <w:tcMar>
              <w:top w:w="60.0" w:type="dxa"/>
              <w:left w:w="60.0" w:type="dxa"/>
              <w:bottom w:w="60.0" w:type="dxa"/>
              <w:right w:w="60.0" w:type="dxa"/>
            </w:tcMar>
          </w:tcPr>
          <w:p w:rsidR="00000000" w:rsidDel="00000000" w:rsidP="00000000" w:rsidRDefault="00000000" w:rsidRPr="00000000">
            <w:pPr>
              <w:widowControl w:val="0"/>
              <w:spacing w:after="0" w:line="240" w:lineRule="auto"/>
              <w:ind w:firstLine="0"/>
              <w:contextualSpacing w:val="0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Математика базовая</w:t>
            </w:r>
          </w:p>
        </w:tc>
        <w:tc>
          <w:tcPr>
            <w:tcMar>
              <w:top w:w="60.0" w:type="dxa"/>
              <w:left w:w="60.0" w:type="dxa"/>
              <w:bottom w:w="60.0" w:type="dxa"/>
              <w:right w:w="60.0" w:type="dxa"/>
            </w:tcMar>
          </w:tcPr>
          <w:p w:rsidR="00000000" w:rsidDel="00000000" w:rsidP="00000000" w:rsidRDefault="00000000" w:rsidRPr="00000000">
            <w:pPr>
              <w:widowControl w:val="0"/>
              <w:spacing w:after="0" w:line="240" w:lineRule="auto"/>
              <w:ind w:hanging="12"/>
              <w:contextualSpacing w:val="0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22</w:t>
            </w:r>
          </w:p>
        </w:tc>
      </w:tr>
      <w:tr>
        <w:trPr>
          <w:trHeight w:val="20" w:hRule="atLeast"/>
        </w:trPr>
        <w:tc>
          <w:tcPr>
            <w:tcMar>
              <w:top w:w="60.0" w:type="dxa"/>
              <w:left w:w="60.0" w:type="dxa"/>
              <w:bottom w:w="60.0" w:type="dxa"/>
              <w:right w:w="60.0" w:type="dxa"/>
            </w:tcMar>
          </w:tcPr>
          <w:p w:rsidR="00000000" w:rsidDel="00000000" w:rsidP="00000000" w:rsidRDefault="00000000" w:rsidRPr="00000000">
            <w:pPr>
              <w:widowControl w:val="0"/>
              <w:spacing w:after="0" w:line="240" w:lineRule="auto"/>
              <w:ind w:firstLine="0"/>
              <w:contextualSpacing w:val="0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Физика</w:t>
            </w:r>
          </w:p>
        </w:tc>
        <w:tc>
          <w:tcPr>
            <w:tcMar>
              <w:top w:w="60.0" w:type="dxa"/>
              <w:left w:w="60.0" w:type="dxa"/>
              <w:bottom w:w="60.0" w:type="dxa"/>
              <w:right w:w="60.0" w:type="dxa"/>
            </w:tcMar>
          </w:tcPr>
          <w:p w:rsidR="00000000" w:rsidDel="00000000" w:rsidP="00000000" w:rsidRDefault="00000000" w:rsidRPr="00000000">
            <w:pPr>
              <w:widowControl w:val="0"/>
              <w:spacing w:after="0" w:line="240" w:lineRule="auto"/>
              <w:ind w:hanging="12"/>
              <w:contextualSpacing w:val="0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03</w:t>
            </w:r>
          </w:p>
        </w:tc>
      </w:tr>
      <w:tr>
        <w:trPr>
          <w:trHeight w:val="20" w:hRule="atLeast"/>
        </w:trPr>
        <w:tc>
          <w:tcPr>
            <w:tcMar>
              <w:top w:w="60.0" w:type="dxa"/>
              <w:left w:w="60.0" w:type="dxa"/>
              <w:bottom w:w="60.0" w:type="dxa"/>
              <w:right w:w="60.0" w:type="dxa"/>
            </w:tcMar>
          </w:tcPr>
          <w:p w:rsidR="00000000" w:rsidDel="00000000" w:rsidP="00000000" w:rsidRDefault="00000000" w:rsidRPr="00000000">
            <w:pPr>
              <w:widowControl w:val="0"/>
              <w:spacing w:after="0" w:line="240" w:lineRule="auto"/>
              <w:ind w:firstLine="0"/>
              <w:contextualSpacing w:val="0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Химия</w:t>
            </w:r>
          </w:p>
        </w:tc>
        <w:tc>
          <w:tcPr>
            <w:tcMar>
              <w:top w:w="60.0" w:type="dxa"/>
              <w:left w:w="60.0" w:type="dxa"/>
              <w:bottom w:w="60.0" w:type="dxa"/>
              <w:right w:w="60.0" w:type="dxa"/>
            </w:tcMar>
          </w:tcPr>
          <w:p w:rsidR="00000000" w:rsidDel="00000000" w:rsidP="00000000" w:rsidRDefault="00000000" w:rsidRPr="00000000">
            <w:pPr>
              <w:widowControl w:val="0"/>
              <w:spacing w:after="0" w:line="240" w:lineRule="auto"/>
              <w:ind w:hanging="12"/>
              <w:contextualSpacing w:val="0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04</w:t>
            </w:r>
          </w:p>
        </w:tc>
      </w:tr>
      <w:tr>
        <w:trPr>
          <w:trHeight w:val="20" w:hRule="atLeast"/>
        </w:trPr>
        <w:tc>
          <w:tcPr>
            <w:tcMar>
              <w:top w:w="60.0" w:type="dxa"/>
              <w:left w:w="60.0" w:type="dxa"/>
              <w:bottom w:w="60.0" w:type="dxa"/>
              <w:right w:w="60.0" w:type="dxa"/>
            </w:tcMar>
          </w:tcPr>
          <w:p w:rsidR="00000000" w:rsidDel="00000000" w:rsidP="00000000" w:rsidRDefault="00000000" w:rsidRPr="00000000">
            <w:pPr>
              <w:widowControl w:val="0"/>
              <w:spacing w:after="0" w:line="240" w:lineRule="auto"/>
              <w:ind w:firstLine="0"/>
              <w:contextualSpacing w:val="0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Информатика и ИКТ</w:t>
            </w:r>
          </w:p>
        </w:tc>
        <w:tc>
          <w:tcPr>
            <w:tcMar>
              <w:top w:w="60.0" w:type="dxa"/>
              <w:left w:w="60.0" w:type="dxa"/>
              <w:bottom w:w="60.0" w:type="dxa"/>
              <w:right w:w="60.0" w:type="dxa"/>
            </w:tcMar>
          </w:tcPr>
          <w:p w:rsidR="00000000" w:rsidDel="00000000" w:rsidP="00000000" w:rsidRDefault="00000000" w:rsidRPr="00000000">
            <w:pPr>
              <w:widowControl w:val="0"/>
              <w:spacing w:after="0" w:line="240" w:lineRule="auto"/>
              <w:ind w:hanging="12"/>
              <w:contextualSpacing w:val="0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05</w:t>
            </w:r>
          </w:p>
        </w:tc>
      </w:tr>
      <w:tr>
        <w:trPr>
          <w:trHeight w:val="20" w:hRule="atLeast"/>
        </w:trPr>
        <w:tc>
          <w:tcPr>
            <w:tcMar>
              <w:top w:w="60.0" w:type="dxa"/>
              <w:left w:w="60.0" w:type="dxa"/>
              <w:bottom w:w="60.0" w:type="dxa"/>
              <w:right w:w="60.0" w:type="dxa"/>
            </w:tcMar>
          </w:tcPr>
          <w:p w:rsidR="00000000" w:rsidDel="00000000" w:rsidP="00000000" w:rsidRDefault="00000000" w:rsidRPr="00000000">
            <w:pPr>
              <w:widowControl w:val="0"/>
              <w:spacing w:after="0" w:line="240" w:lineRule="auto"/>
              <w:ind w:firstLine="0"/>
              <w:contextualSpacing w:val="0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Биология</w:t>
            </w:r>
          </w:p>
        </w:tc>
        <w:tc>
          <w:tcPr>
            <w:tcMar>
              <w:top w:w="60.0" w:type="dxa"/>
              <w:left w:w="60.0" w:type="dxa"/>
              <w:bottom w:w="60.0" w:type="dxa"/>
              <w:right w:w="60.0" w:type="dxa"/>
            </w:tcMar>
          </w:tcPr>
          <w:p w:rsidR="00000000" w:rsidDel="00000000" w:rsidP="00000000" w:rsidRDefault="00000000" w:rsidRPr="00000000">
            <w:pPr>
              <w:widowControl w:val="0"/>
              <w:spacing w:after="0" w:line="240" w:lineRule="auto"/>
              <w:ind w:hanging="12"/>
              <w:contextualSpacing w:val="0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06</w:t>
            </w:r>
          </w:p>
        </w:tc>
      </w:tr>
      <w:tr>
        <w:trPr>
          <w:trHeight w:val="20" w:hRule="atLeast"/>
        </w:trPr>
        <w:tc>
          <w:tcPr>
            <w:tcMar>
              <w:top w:w="60.0" w:type="dxa"/>
              <w:left w:w="60.0" w:type="dxa"/>
              <w:bottom w:w="60.0" w:type="dxa"/>
              <w:right w:w="60.0" w:type="dxa"/>
            </w:tcMar>
          </w:tcPr>
          <w:p w:rsidR="00000000" w:rsidDel="00000000" w:rsidP="00000000" w:rsidRDefault="00000000" w:rsidRPr="00000000">
            <w:pPr>
              <w:widowControl w:val="0"/>
              <w:spacing w:after="0" w:line="240" w:lineRule="auto"/>
              <w:ind w:firstLine="0"/>
              <w:contextualSpacing w:val="0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История</w:t>
            </w:r>
          </w:p>
        </w:tc>
        <w:tc>
          <w:tcPr>
            <w:tcMar>
              <w:top w:w="60.0" w:type="dxa"/>
              <w:left w:w="60.0" w:type="dxa"/>
              <w:bottom w:w="60.0" w:type="dxa"/>
              <w:right w:w="60.0" w:type="dxa"/>
            </w:tcMar>
          </w:tcPr>
          <w:p w:rsidR="00000000" w:rsidDel="00000000" w:rsidP="00000000" w:rsidRDefault="00000000" w:rsidRPr="00000000">
            <w:pPr>
              <w:widowControl w:val="0"/>
              <w:spacing w:after="0" w:line="240" w:lineRule="auto"/>
              <w:ind w:hanging="12"/>
              <w:contextualSpacing w:val="0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07</w:t>
            </w:r>
          </w:p>
        </w:tc>
      </w:tr>
      <w:tr>
        <w:trPr>
          <w:trHeight w:val="20" w:hRule="atLeast"/>
        </w:trPr>
        <w:tc>
          <w:tcPr>
            <w:tcMar>
              <w:top w:w="60.0" w:type="dxa"/>
              <w:left w:w="60.0" w:type="dxa"/>
              <w:bottom w:w="60.0" w:type="dxa"/>
              <w:right w:w="60.0" w:type="dxa"/>
            </w:tcMar>
          </w:tcPr>
          <w:p w:rsidR="00000000" w:rsidDel="00000000" w:rsidP="00000000" w:rsidRDefault="00000000" w:rsidRPr="00000000">
            <w:pPr>
              <w:widowControl w:val="0"/>
              <w:spacing w:after="0" w:line="240" w:lineRule="auto"/>
              <w:ind w:firstLine="0"/>
              <w:contextualSpacing w:val="0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География</w:t>
            </w:r>
          </w:p>
        </w:tc>
        <w:tc>
          <w:tcPr>
            <w:tcMar>
              <w:top w:w="60.0" w:type="dxa"/>
              <w:left w:w="60.0" w:type="dxa"/>
              <w:bottom w:w="60.0" w:type="dxa"/>
              <w:right w:w="60.0" w:type="dxa"/>
            </w:tcMar>
          </w:tcPr>
          <w:p w:rsidR="00000000" w:rsidDel="00000000" w:rsidP="00000000" w:rsidRDefault="00000000" w:rsidRPr="00000000">
            <w:pPr>
              <w:widowControl w:val="0"/>
              <w:spacing w:after="0" w:line="240" w:lineRule="auto"/>
              <w:ind w:hanging="12"/>
              <w:contextualSpacing w:val="0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08</w:t>
            </w:r>
          </w:p>
        </w:tc>
      </w:tr>
      <w:tr>
        <w:trPr>
          <w:trHeight w:val="20" w:hRule="atLeast"/>
        </w:trPr>
        <w:tc>
          <w:tcPr>
            <w:tcMar>
              <w:top w:w="60.0" w:type="dxa"/>
              <w:left w:w="60.0" w:type="dxa"/>
              <w:bottom w:w="60.0" w:type="dxa"/>
              <w:right w:w="60.0" w:type="dxa"/>
            </w:tcMar>
          </w:tcPr>
          <w:p w:rsidR="00000000" w:rsidDel="00000000" w:rsidP="00000000" w:rsidRDefault="00000000" w:rsidRPr="00000000">
            <w:pPr>
              <w:widowControl w:val="0"/>
              <w:spacing w:after="0" w:line="240" w:lineRule="auto"/>
              <w:ind w:firstLine="0"/>
              <w:contextualSpacing w:val="0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Английский язык</w:t>
            </w:r>
          </w:p>
        </w:tc>
        <w:tc>
          <w:tcPr>
            <w:tcMar>
              <w:top w:w="60.0" w:type="dxa"/>
              <w:left w:w="60.0" w:type="dxa"/>
              <w:bottom w:w="60.0" w:type="dxa"/>
              <w:right w:w="60.0" w:type="dxa"/>
            </w:tcMar>
          </w:tcPr>
          <w:p w:rsidR="00000000" w:rsidDel="00000000" w:rsidP="00000000" w:rsidRDefault="00000000" w:rsidRPr="00000000">
            <w:pPr>
              <w:widowControl w:val="0"/>
              <w:spacing w:after="0" w:line="240" w:lineRule="auto"/>
              <w:ind w:hanging="12"/>
              <w:contextualSpacing w:val="0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09</w:t>
            </w:r>
          </w:p>
        </w:tc>
      </w:tr>
      <w:tr>
        <w:trPr>
          <w:trHeight w:val="20" w:hRule="atLeast"/>
        </w:trPr>
        <w:tc>
          <w:tcPr>
            <w:tcMar>
              <w:top w:w="60.0" w:type="dxa"/>
              <w:left w:w="60.0" w:type="dxa"/>
              <w:bottom w:w="60.0" w:type="dxa"/>
              <w:right w:w="60.0" w:type="dxa"/>
            </w:tcMar>
          </w:tcPr>
          <w:p w:rsidR="00000000" w:rsidDel="00000000" w:rsidP="00000000" w:rsidRDefault="00000000" w:rsidRPr="00000000">
            <w:pPr>
              <w:widowControl w:val="0"/>
              <w:spacing w:after="0" w:line="240" w:lineRule="auto"/>
              <w:ind w:firstLine="0"/>
              <w:contextualSpacing w:val="0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Немецкий язык</w:t>
            </w:r>
          </w:p>
        </w:tc>
        <w:tc>
          <w:tcPr>
            <w:tcMar>
              <w:top w:w="60.0" w:type="dxa"/>
              <w:left w:w="60.0" w:type="dxa"/>
              <w:bottom w:w="60.0" w:type="dxa"/>
              <w:right w:w="60.0" w:type="dxa"/>
            </w:tcMar>
          </w:tcPr>
          <w:p w:rsidR="00000000" w:rsidDel="00000000" w:rsidP="00000000" w:rsidRDefault="00000000" w:rsidRPr="00000000">
            <w:pPr>
              <w:widowControl w:val="0"/>
              <w:spacing w:after="0" w:line="240" w:lineRule="auto"/>
              <w:ind w:hanging="12"/>
              <w:contextualSpacing w:val="0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10</w:t>
            </w:r>
          </w:p>
        </w:tc>
      </w:tr>
      <w:tr>
        <w:trPr>
          <w:trHeight w:val="20" w:hRule="atLeast"/>
        </w:trPr>
        <w:tc>
          <w:tcPr>
            <w:tcMar>
              <w:top w:w="60.0" w:type="dxa"/>
              <w:left w:w="60.0" w:type="dxa"/>
              <w:bottom w:w="60.0" w:type="dxa"/>
              <w:right w:w="60.0" w:type="dxa"/>
            </w:tcMar>
          </w:tcPr>
          <w:p w:rsidR="00000000" w:rsidDel="00000000" w:rsidP="00000000" w:rsidRDefault="00000000" w:rsidRPr="00000000">
            <w:pPr>
              <w:widowControl w:val="0"/>
              <w:spacing w:after="0" w:line="240" w:lineRule="auto"/>
              <w:ind w:firstLine="0"/>
              <w:contextualSpacing w:val="0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Французский язык</w:t>
            </w:r>
          </w:p>
        </w:tc>
        <w:tc>
          <w:tcPr>
            <w:tcMar>
              <w:top w:w="60.0" w:type="dxa"/>
              <w:left w:w="60.0" w:type="dxa"/>
              <w:bottom w:w="60.0" w:type="dxa"/>
              <w:right w:w="60.0" w:type="dxa"/>
            </w:tcMar>
          </w:tcPr>
          <w:p w:rsidR="00000000" w:rsidDel="00000000" w:rsidP="00000000" w:rsidRDefault="00000000" w:rsidRPr="00000000">
            <w:pPr>
              <w:widowControl w:val="0"/>
              <w:spacing w:after="0" w:line="240" w:lineRule="auto"/>
              <w:ind w:hanging="12"/>
              <w:contextualSpacing w:val="0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11</w:t>
            </w:r>
          </w:p>
        </w:tc>
      </w:tr>
      <w:tr>
        <w:trPr>
          <w:trHeight w:val="20" w:hRule="atLeast"/>
        </w:trPr>
        <w:tc>
          <w:tcPr>
            <w:tcMar>
              <w:top w:w="60.0" w:type="dxa"/>
              <w:left w:w="60.0" w:type="dxa"/>
              <w:bottom w:w="60.0" w:type="dxa"/>
              <w:right w:w="60.0" w:type="dxa"/>
            </w:tcMar>
          </w:tcPr>
          <w:p w:rsidR="00000000" w:rsidDel="00000000" w:rsidP="00000000" w:rsidRDefault="00000000" w:rsidRPr="00000000">
            <w:pPr>
              <w:widowControl w:val="0"/>
              <w:spacing w:after="0" w:line="240" w:lineRule="auto"/>
              <w:ind w:firstLine="0"/>
              <w:contextualSpacing w:val="0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Обществознание</w:t>
            </w:r>
          </w:p>
        </w:tc>
        <w:tc>
          <w:tcPr>
            <w:tcMar>
              <w:top w:w="60.0" w:type="dxa"/>
              <w:left w:w="60.0" w:type="dxa"/>
              <w:bottom w:w="60.0" w:type="dxa"/>
              <w:right w:w="60.0" w:type="dxa"/>
            </w:tcMar>
          </w:tcPr>
          <w:p w:rsidR="00000000" w:rsidDel="00000000" w:rsidP="00000000" w:rsidRDefault="00000000" w:rsidRPr="00000000">
            <w:pPr>
              <w:widowControl w:val="0"/>
              <w:spacing w:after="0" w:line="240" w:lineRule="auto"/>
              <w:ind w:hanging="12"/>
              <w:contextualSpacing w:val="0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12</w:t>
            </w:r>
          </w:p>
        </w:tc>
      </w:tr>
      <w:tr>
        <w:trPr>
          <w:trHeight w:val="20" w:hRule="atLeast"/>
        </w:trPr>
        <w:tc>
          <w:tcPr>
            <w:tcMar>
              <w:top w:w="60.0" w:type="dxa"/>
              <w:left w:w="60.0" w:type="dxa"/>
              <w:bottom w:w="60.0" w:type="dxa"/>
              <w:right w:w="60.0" w:type="dxa"/>
            </w:tcMar>
          </w:tcPr>
          <w:p w:rsidR="00000000" w:rsidDel="00000000" w:rsidP="00000000" w:rsidRDefault="00000000" w:rsidRPr="00000000">
            <w:pPr>
              <w:widowControl w:val="0"/>
              <w:spacing w:after="0" w:line="240" w:lineRule="auto"/>
              <w:ind w:firstLine="0"/>
              <w:contextualSpacing w:val="0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Испанский язык</w:t>
            </w:r>
          </w:p>
        </w:tc>
        <w:tc>
          <w:tcPr>
            <w:tcMar>
              <w:top w:w="60.0" w:type="dxa"/>
              <w:left w:w="60.0" w:type="dxa"/>
              <w:bottom w:w="60.0" w:type="dxa"/>
              <w:right w:w="60.0" w:type="dxa"/>
            </w:tcMar>
          </w:tcPr>
          <w:p w:rsidR="00000000" w:rsidDel="00000000" w:rsidP="00000000" w:rsidRDefault="00000000" w:rsidRPr="00000000">
            <w:pPr>
              <w:widowControl w:val="0"/>
              <w:spacing w:after="0" w:line="240" w:lineRule="auto"/>
              <w:ind w:hanging="12"/>
              <w:contextualSpacing w:val="0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13</w:t>
            </w:r>
          </w:p>
        </w:tc>
      </w:tr>
      <w:tr>
        <w:trPr>
          <w:trHeight w:val="20" w:hRule="atLeast"/>
        </w:trPr>
        <w:tc>
          <w:tcPr>
            <w:tcMar>
              <w:top w:w="60.0" w:type="dxa"/>
              <w:left w:w="60.0" w:type="dxa"/>
              <w:bottom w:w="60.0" w:type="dxa"/>
              <w:right w:w="60.0" w:type="dxa"/>
            </w:tcMar>
          </w:tcPr>
          <w:p w:rsidR="00000000" w:rsidDel="00000000" w:rsidP="00000000" w:rsidRDefault="00000000" w:rsidRPr="00000000">
            <w:pPr>
              <w:widowControl w:val="0"/>
              <w:spacing w:after="0" w:line="240" w:lineRule="auto"/>
              <w:ind w:firstLine="0"/>
              <w:contextualSpacing w:val="0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Литература</w:t>
            </w:r>
          </w:p>
        </w:tc>
        <w:tc>
          <w:tcPr>
            <w:tcMar>
              <w:top w:w="60.0" w:type="dxa"/>
              <w:left w:w="60.0" w:type="dxa"/>
              <w:bottom w:w="60.0" w:type="dxa"/>
              <w:right w:w="60.0" w:type="dxa"/>
            </w:tcMar>
          </w:tcPr>
          <w:p w:rsidR="00000000" w:rsidDel="00000000" w:rsidP="00000000" w:rsidRDefault="00000000" w:rsidRPr="00000000">
            <w:pPr>
              <w:widowControl w:val="0"/>
              <w:spacing w:after="0" w:line="240" w:lineRule="auto"/>
              <w:ind w:hanging="12"/>
              <w:contextualSpacing w:val="0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18</w:t>
            </w:r>
          </w:p>
        </w:tc>
      </w:tr>
      <w:tr>
        <w:trPr>
          <w:trHeight w:val="40" w:hRule="atLeast"/>
        </w:trPr>
        <w:tc>
          <w:tcPr>
            <w:tcMar>
              <w:top w:w="60.0" w:type="dxa"/>
              <w:left w:w="60.0" w:type="dxa"/>
              <w:bottom w:w="60.0" w:type="dxa"/>
              <w:right w:w="60.0" w:type="dxa"/>
            </w:tcMar>
          </w:tcPr>
          <w:p w:rsidR="00000000" w:rsidDel="00000000" w:rsidP="00000000" w:rsidRDefault="00000000" w:rsidRPr="00000000">
            <w:pPr>
              <w:widowControl w:val="0"/>
              <w:spacing w:after="0" w:line="240" w:lineRule="auto"/>
              <w:ind w:firstLine="0"/>
              <w:contextualSpacing w:val="0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Английский язык (устный экзамен)</w:t>
            </w:r>
          </w:p>
        </w:tc>
        <w:tc>
          <w:tcPr>
            <w:tcMar>
              <w:top w:w="60.0" w:type="dxa"/>
              <w:left w:w="60.0" w:type="dxa"/>
              <w:bottom w:w="60.0" w:type="dxa"/>
              <w:right w:w="60.0" w:type="dxa"/>
            </w:tcMar>
          </w:tcPr>
          <w:p w:rsidR="00000000" w:rsidDel="00000000" w:rsidP="00000000" w:rsidRDefault="00000000" w:rsidRPr="00000000">
            <w:pPr>
              <w:widowControl w:val="0"/>
              <w:spacing w:after="0" w:line="240" w:lineRule="auto"/>
              <w:ind w:hanging="12"/>
              <w:contextualSpacing w:val="0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29</w:t>
            </w:r>
          </w:p>
        </w:tc>
      </w:tr>
      <w:tr>
        <w:trPr>
          <w:trHeight w:val="40" w:hRule="atLeast"/>
        </w:trPr>
        <w:tc>
          <w:tcPr>
            <w:tcMar>
              <w:top w:w="60.0" w:type="dxa"/>
              <w:left w:w="60.0" w:type="dxa"/>
              <w:bottom w:w="60.0" w:type="dxa"/>
              <w:right w:w="60.0" w:type="dxa"/>
            </w:tcMar>
          </w:tcPr>
          <w:p w:rsidR="00000000" w:rsidDel="00000000" w:rsidP="00000000" w:rsidRDefault="00000000" w:rsidRPr="00000000">
            <w:pPr>
              <w:widowControl w:val="0"/>
              <w:spacing w:after="0" w:line="240" w:lineRule="auto"/>
              <w:ind w:firstLine="0"/>
              <w:contextualSpacing w:val="0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Немецкий язык (устный экзамен)</w:t>
            </w:r>
          </w:p>
        </w:tc>
        <w:tc>
          <w:tcPr>
            <w:tcMar>
              <w:top w:w="60.0" w:type="dxa"/>
              <w:left w:w="60.0" w:type="dxa"/>
              <w:bottom w:w="60.0" w:type="dxa"/>
              <w:right w:w="60.0" w:type="dxa"/>
            </w:tcMar>
          </w:tcPr>
          <w:p w:rsidR="00000000" w:rsidDel="00000000" w:rsidP="00000000" w:rsidRDefault="00000000" w:rsidRPr="00000000">
            <w:pPr>
              <w:widowControl w:val="0"/>
              <w:spacing w:after="0" w:line="240" w:lineRule="auto"/>
              <w:ind w:hanging="12"/>
              <w:contextualSpacing w:val="0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30</w:t>
            </w:r>
          </w:p>
        </w:tc>
      </w:tr>
      <w:tr>
        <w:trPr>
          <w:trHeight w:val="40" w:hRule="atLeast"/>
        </w:trPr>
        <w:tc>
          <w:tcPr>
            <w:tcMar>
              <w:top w:w="60.0" w:type="dxa"/>
              <w:left w:w="60.0" w:type="dxa"/>
              <w:bottom w:w="60.0" w:type="dxa"/>
              <w:right w:w="60.0" w:type="dxa"/>
            </w:tcMar>
          </w:tcPr>
          <w:p w:rsidR="00000000" w:rsidDel="00000000" w:rsidP="00000000" w:rsidRDefault="00000000" w:rsidRPr="00000000">
            <w:pPr>
              <w:widowControl w:val="0"/>
              <w:spacing w:after="0" w:line="240" w:lineRule="auto"/>
              <w:ind w:firstLine="0"/>
              <w:contextualSpacing w:val="0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Французский язык (устный экзамен)</w:t>
            </w:r>
          </w:p>
        </w:tc>
        <w:tc>
          <w:tcPr>
            <w:tcMar>
              <w:top w:w="60.0" w:type="dxa"/>
              <w:left w:w="60.0" w:type="dxa"/>
              <w:bottom w:w="60.0" w:type="dxa"/>
              <w:right w:w="60.0" w:type="dxa"/>
            </w:tcMar>
          </w:tcPr>
          <w:p w:rsidR="00000000" w:rsidDel="00000000" w:rsidP="00000000" w:rsidRDefault="00000000" w:rsidRPr="00000000">
            <w:pPr>
              <w:widowControl w:val="0"/>
              <w:spacing w:after="0" w:line="240" w:lineRule="auto"/>
              <w:ind w:hanging="12"/>
              <w:contextualSpacing w:val="0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31</w:t>
            </w:r>
          </w:p>
        </w:tc>
      </w:tr>
      <w:tr>
        <w:tc>
          <w:tcPr>
            <w:tcMar>
              <w:top w:w="60.0" w:type="dxa"/>
              <w:left w:w="60.0" w:type="dxa"/>
              <w:bottom w:w="60.0" w:type="dxa"/>
              <w:right w:w="60.0" w:type="dxa"/>
            </w:tcMar>
          </w:tcPr>
          <w:p w:rsidR="00000000" w:rsidDel="00000000" w:rsidP="00000000" w:rsidRDefault="00000000" w:rsidRPr="00000000">
            <w:pPr>
              <w:widowControl w:val="0"/>
              <w:spacing w:after="0" w:line="240" w:lineRule="auto"/>
              <w:ind w:firstLine="0"/>
              <w:contextualSpacing w:val="0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Испанский язык (устный экзамен)</w:t>
            </w:r>
          </w:p>
        </w:tc>
        <w:tc>
          <w:tcPr>
            <w:tcMar>
              <w:top w:w="60.0" w:type="dxa"/>
              <w:left w:w="60.0" w:type="dxa"/>
              <w:bottom w:w="60.0" w:type="dxa"/>
              <w:right w:w="60.0" w:type="dxa"/>
            </w:tcMar>
          </w:tcPr>
          <w:p w:rsidR="00000000" w:rsidDel="00000000" w:rsidP="00000000" w:rsidRDefault="00000000" w:rsidRPr="00000000">
            <w:pPr>
              <w:widowControl w:val="0"/>
              <w:spacing w:after="0" w:line="240" w:lineRule="auto"/>
              <w:ind w:hanging="12"/>
              <w:contextualSpacing w:val="0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33</w:t>
            </w:r>
          </w:p>
        </w:tc>
      </w:tr>
    </w:tbl>
    <w:p w:rsidR="00000000" w:rsidDel="00000000" w:rsidP="00000000" w:rsidRDefault="00000000" w:rsidRPr="00000000">
      <w:pPr>
        <w:spacing w:before="240" w:line="240" w:lineRule="auto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Поля средней части бланка регистрации «Сведения об участнике единого государственного экзамена» (рис. 3) заполняются участником ЕГЭ самостоятельно (см. Таблицу 3).</w:t>
      </w:r>
    </w:p>
    <w:p w:rsidR="00000000" w:rsidDel="00000000" w:rsidP="00000000" w:rsidRDefault="00000000" w:rsidRPr="00000000">
      <w:pPr>
        <w:spacing w:before="240" w:line="240" w:lineRule="auto"/>
        <w:ind w:firstLine="0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</w:rPr>
        <w:drawing>
          <wp:inline distB="0" distT="0" distL="0" distR="0">
            <wp:extent cx="6296025" cy="1524000"/>
            <wp:effectExtent b="0" l="0" r="0" t="0"/>
            <wp:docPr id="2" name="image11.png"/>
            <a:graphic>
              <a:graphicData uri="http://schemas.openxmlformats.org/drawingml/2006/picture">
                <pic:pic>
                  <pic:nvPicPr>
                    <pic:cNvPr id="0" name="image11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296025" cy="1524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40" w:line="240" w:lineRule="auto"/>
        <w:contextualSpacing w:val="0"/>
        <w:jc w:val="center"/>
        <w:rPr>
          <w:rFonts w:ascii="Times New Roman" w:cs="Times New Roman" w:eastAsia="Times New Roman" w:hAnsi="Times New Roman"/>
          <w:i w:val="1"/>
          <w:color w:val="000000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color w:val="000000"/>
          <w:sz w:val="26"/>
          <w:szCs w:val="26"/>
          <w:rtl w:val="0"/>
        </w:rPr>
        <w:t xml:space="preserve">Рис. 3. Сведения об участнике единого государственного экзамена</w:t>
      </w:r>
    </w:p>
    <w:p w:rsidR="00000000" w:rsidDel="00000000" w:rsidP="00000000" w:rsidRDefault="00000000" w:rsidRPr="00000000">
      <w:pPr>
        <w:spacing w:before="240" w:line="240" w:lineRule="auto"/>
        <w:contextualSpacing w:val="0"/>
        <w:jc w:val="center"/>
        <w:rPr>
          <w:rFonts w:ascii="Times New Roman" w:cs="Times New Roman" w:eastAsia="Times New Roman" w:hAnsi="Times New Roman"/>
          <w:i w:val="1"/>
          <w:color w:val="000000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40" w:line="240" w:lineRule="auto"/>
        <w:contextualSpacing w:val="0"/>
        <w:jc w:val="center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color w:val="000000"/>
          <w:sz w:val="26"/>
          <w:szCs w:val="26"/>
          <w:rtl w:val="0"/>
        </w:rPr>
        <w:t xml:space="preserve">Таблица 3. Указания по заполнению полей «Сведения об участнике единого государственного экзамена»</w:t>
      </w:r>
      <w:r w:rsidDel="00000000" w:rsidR="00000000" w:rsidRPr="00000000">
        <w:rPr>
          <w:rtl w:val="0"/>
        </w:rPr>
      </w:r>
    </w:p>
    <w:tbl>
      <w:tblPr>
        <w:tblStyle w:val="Table4"/>
        <w:tblW w:w="9981.0" w:type="dxa"/>
        <w:jc w:val="left"/>
        <w:tblInd w:w="60.0" w:type="pc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637"/>
        <w:gridCol w:w="6344"/>
        <w:tblGridChange w:id="0">
          <w:tblGrid>
            <w:gridCol w:w="3637"/>
            <w:gridCol w:w="6344"/>
          </w:tblGrid>
        </w:tblGridChange>
      </w:tblGrid>
      <w:tr>
        <w:tc>
          <w:tcPr>
            <w:tcMar>
              <w:top w:w="60.0" w:type="dxa"/>
              <w:left w:w="60.0" w:type="dxa"/>
              <w:bottom w:w="60.0" w:type="dxa"/>
              <w:right w:w="60.0" w:type="dxa"/>
            </w:tcMar>
            <w:vAlign w:val="center"/>
          </w:tcPr>
          <w:p w:rsidR="00000000" w:rsidDel="00000000" w:rsidP="00000000" w:rsidRDefault="00000000" w:rsidRPr="00000000">
            <w:pPr>
              <w:widowControl w:val="0"/>
              <w:spacing w:after="0" w:line="240" w:lineRule="auto"/>
              <w:ind w:firstLine="0"/>
              <w:contextualSpacing w:val="0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Поля, самостоятельно заполняемые участником ЕГЭ</w:t>
            </w:r>
          </w:p>
        </w:tc>
        <w:tc>
          <w:tcPr>
            <w:tcMar>
              <w:top w:w="60.0" w:type="dxa"/>
              <w:left w:w="60.0" w:type="dxa"/>
              <w:bottom w:w="60.0" w:type="dxa"/>
              <w:right w:w="60.0" w:type="dxa"/>
            </w:tcMar>
            <w:vAlign w:val="center"/>
          </w:tcPr>
          <w:p w:rsidR="00000000" w:rsidDel="00000000" w:rsidP="00000000" w:rsidRDefault="00000000" w:rsidRPr="00000000">
            <w:pPr>
              <w:widowControl w:val="0"/>
              <w:spacing w:after="0" w:line="240" w:lineRule="auto"/>
              <w:ind w:firstLine="0"/>
              <w:contextualSpacing w:val="0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Указания по заполнению</w:t>
            </w:r>
          </w:p>
        </w:tc>
      </w:tr>
      <w:tr>
        <w:tc>
          <w:tcPr>
            <w:tcMar>
              <w:top w:w="60.0" w:type="dxa"/>
              <w:left w:w="60.0" w:type="dxa"/>
              <w:bottom w:w="60.0" w:type="dxa"/>
              <w:right w:w="60.0" w:type="dxa"/>
            </w:tcMar>
            <w:vAlign w:val="center"/>
          </w:tcPr>
          <w:p w:rsidR="00000000" w:rsidDel="00000000" w:rsidP="00000000" w:rsidRDefault="00000000" w:rsidRPr="00000000">
            <w:pPr>
              <w:widowControl w:val="0"/>
              <w:spacing w:after="0" w:line="240" w:lineRule="auto"/>
              <w:ind w:firstLine="0"/>
              <w:contextualSpacing w:val="0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Фамилия</w:t>
            </w:r>
          </w:p>
        </w:tc>
        <w:tc>
          <w:tcPr>
            <w:vMerge w:val="restart"/>
            <w:tcMar>
              <w:top w:w="60.0" w:type="dxa"/>
              <w:left w:w="60.0" w:type="dxa"/>
              <w:bottom w:w="60.0" w:type="dxa"/>
              <w:right w:w="60.0" w:type="dxa"/>
            </w:tcMar>
            <w:vAlign w:val="center"/>
          </w:tcPr>
          <w:p w:rsidR="00000000" w:rsidDel="00000000" w:rsidP="00000000" w:rsidRDefault="00000000" w:rsidRPr="00000000">
            <w:pPr>
              <w:widowControl w:val="0"/>
              <w:spacing w:after="0" w:line="240" w:lineRule="auto"/>
              <w:ind w:firstLine="0"/>
              <w:contextualSpacing w:val="0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Вносится информация из документа, удостоверяющего личность участника ЕГЭ </w:t>
            </w:r>
          </w:p>
        </w:tc>
      </w:tr>
      <w:tr>
        <w:tc>
          <w:tcPr>
            <w:tcMar>
              <w:top w:w="60.0" w:type="dxa"/>
              <w:left w:w="60.0" w:type="dxa"/>
              <w:bottom w:w="60.0" w:type="dxa"/>
              <w:right w:w="60.0" w:type="dxa"/>
            </w:tcMar>
            <w:vAlign w:val="center"/>
          </w:tcPr>
          <w:p w:rsidR="00000000" w:rsidDel="00000000" w:rsidP="00000000" w:rsidRDefault="00000000" w:rsidRPr="00000000">
            <w:pPr>
              <w:widowControl w:val="0"/>
              <w:spacing w:after="0" w:line="240" w:lineRule="auto"/>
              <w:ind w:firstLine="0"/>
              <w:contextualSpacing w:val="0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Имя</w:t>
            </w:r>
          </w:p>
        </w:tc>
        <w:tc>
          <w:tcPr>
            <w:vMerge w:val="continue"/>
            <w:tcMar>
              <w:top w:w="60.0" w:type="dxa"/>
              <w:left w:w="60.0" w:type="dxa"/>
              <w:bottom w:w="60.0" w:type="dxa"/>
              <w:right w:w="60.0" w:type="dxa"/>
            </w:tcMar>
            <w:vAlign w:val="center"/>
          </w:tcPr>
          <w:p w:rsidR="00000000" w:rsidDel="00000000" w:rsidP="00000000" w:rsidRDefault="00000000" w:rsidRPr="00000000">
            <w:pPr>
              <w:widowControl w:val="0"/>
              <w:spacing w:after="0" w:line="240" w:lineRule="auto"/>
              <w:ind w:firstLine="0"/>
              <w:contextualSpacing w:val="0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60.0" w:type="dxa"/>
              <w:left w:w="60.0" w:type="dxa"/>
              <w:bottom w:w="60.0" w:type="dxa"/>
              <w:right w:w="60.0" w:type="dxa"/>
            </w:tcMar>
            <w:vAlign w:val="center"/>
          </w:tcPr>
          <w:p w:rsidR="00000000" w:rsidDel="00000000" w:rsidP="00000000" w:rsidRDefault="00000000" w:rsidRPr="00000000">
            <w:pPr>
              <w:widowControl w:val="0"/>
              <w:spacing w:after="0" w:line="240" w:lineRule="auto"/>
              <w:ind w:firstLine="0"/>
              <w:contextualSpacing w:val="0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Отчество (при наличии)</w:t>
            </w:r>
          </w:p>
        </w:tc>
        <w:tc>
          <w:tcPr>
            <w:vMerge w:val="continue"/>
            <w:tcMar>
              <w:top w:w="60.0" w:type="dxa"/>
              <w:left w:w="60.0" w:type="dxa"/>
              <w:bottom w:w="60.0" w:type="dxa"/>
              <w:right w:w="60.0" w:type="dxa"/>
            </w:tcMar>
            <w:vAlign w:val="center"/>
          </w:tcPr>
          <w:p w:rsidR="00000000" w:rsidDel="00000000" w:rsidP="00000000" w:rsidRDefault="00000000" w:rsidRPr="00000000">
            <w:pPr>
              <w:widowControl w:val="0"/>
              <w:spacing w:after="0" w:line="240" w:lineRule="auto"/>
              <w:ind w:firstLine="0"/>
              <w:contextualSpacing w:val="0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60.0" w:type="dxa"/>
              <w:left w:w="60.0" w:type="dxa"/>
              <w:bottom w:w="60.0" w:type="dxa"/>
              <w:right w:w="60.0" w:type="dxa"/>
            </w:tcMar>
            <w:vAlign w:val="center"/>
          </w:tcPr>
          <w:p w:rsidR="00000000" w:rsidDel="00000000" w:rsidP="00000000" w:rsidRDefault="00000000" w:rsidRPr="00000000">
            <w:pPr>
              <w:widowControl w:val="0"/>
              <w:spacing w:after="0" w:line="240" w:lineRule="auto"/>
              <w:ind w:firstLine="0"/>
              <w:contextualSpacing w:val="0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Документ</w:t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widowControl w:val="0"/>
              <w:spacing w:after="0" w:line="240" w:lineRule="auto"/>
              <w:ind w:firstLine="0"/>
              <w:contextualSpacing w:val="0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Приложение 1 «Примерный перечень часто используемых при проведении ЕГЭ документов, удостоверяющих личность»</w:t>
            </w:r>
          </w:p>
        </w:tc>
      </w:tr>
      <w:tr>
        <w:tc>
          <w:tcPr>
            <w:tcMar>
              <w:top w:w="60.0" w:type="dxa"/>
              <w:left w:w="60.0" w:type="dxa"/>
              <w:bottom w:w="60.0" w:type="dxa"/>
              <w:right w:w="60.0" w:type="dxa"/>
            </w:tcMar>
            <w:vAlign w:val="center"/>
          </w:tcPr>
          <w:p w:rsidR="00000000" w:rsidDel="00000000" w:rsidP="00000000" w:rsidRDefault="00000000" w:rsidRPr="00000000">
            <w:pPr>
              <w:widowControl w:val="0"/>
              <w:spacing w:after="0" w:line="240" w:lineRule="auto"/>
              <w:ind w:firstLine="0"/>
              <w:contextualSpacing w:val="0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Серия</w:t>
            </w:r>
          </w:p>
        </w:tc>
        <w:tc>
          <w:tcPr>
            <w:tcMar>
              <w:top w:w="60.0" w:type="dxa"/>
              <w:left w:w="60.0" w:type="dxa"/>
              <w:bottom w:w="60.0" w:type="dxa"/>
              <w:right w:w="60.0" w:type="dxa"/>
            </w:tcMar>
            <w:vAlign w:val="center"/>
          </w:tcPr>
          <w:p w:rsidR="00000000" w:rsidDel="00000000" w:rsidP="00000000" w:rsidRDefault="00000000" w:rsidRPr="00000000">
            <w:pPr>
              <w:widowControl w:val="0"/>
              <w:spacing w:after="0" w:line="240" w:lineRule="auto"/>
              <w:ind w:firstLine="0"/>
              <w:contextualSpacing w:val="0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В поле записываются арабские цифры серии без пробелов, начиная с первой клетки.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color w:val="000000"/>
                <w:sz w:val="26"/>
                <w:szCs w:val="26"/>
                <w:rtl w:val="0"/>
              </w:rPr>
              <w:t xml:space="preserve">Например, 4600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60.0" w:type="dxa"/>
              <w:left w:w="60.0" w:type="dxa"/>
              <w:bottom w:w="60.0" w:type="dxa"/>
              <w:right w:w="60.0" w:type="dxa"/>
            </w:tcMar>
            <w:vAlign w:val="center"/>
          </w:tcPr>
          <w:p w:rsidR="00000000" w:rsidDel="00000000" w:rsidP="00000000" w:rsidRDefault="00000000" w:rsidRPr="00000000">
            <w:pPr>
              <w:widowControl w:val="0"/>
              <w:spacing w:after="0" w:line="240" w:lineRule="auto"/>
              <w:ind w:firstLine="0"/>
              <w:contextualSpacing w:val="0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Номер</w:t>
            </w:r>
          </w:p>
        </w:tc>
        <w:tc>
          <w:tcPr>
            <w:tcMar>
              <w:top w:w="60.0" w:type="dxa"/>
              <w:left w:w="60.0" w:type="dxa"/>
              <w:bottom w:w="60.0" w:type="dxa"/>
              <w:right w:w="60.0" w:type="dxa"/>
            </w:tcMar>
            <w:vAlign w:val="center"/>
          </w:tcPr>
          <w:p w:rsidR="00000000" w:rsidDel="00000000" w:rsidP="00000000" w:rsidRDefault="00000000" w:rsidRPr="00000000">
            <w:pPr>
              <w:widowControl w:val="0"/>
              <w:spacing w:after="0" w:line="240" w:lineRule="auto"/>
              <w:ind w:firstLine="0"/>
              <w:contextualSpacing w:val="0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Записываются арабские цифры номера без пробелов, начиная с первой клетки.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color w:val="000000"/>
                <w:sz w:val="26"/>
                <w:szCs w:val="26"/>
                <w:rtl w:val="0"/>
              </w:rPr>
              <w:t xml:space="preserve">Например,  918762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widowControl w:val="0"/>
        <w:spacing w:after="0" w:line="240" w:lineRule="auto"/>
        <w:ind w:firstLine="0"/>
        <w:contextualSpacing w:val="0"/>
        <w:jc w:val="center"/>
        <w:rPr>
          <w:rFonts w:ascii="Times New Roman" w:cs="Times New Roman" w:eastAsia="Times New Roman" w:hAnsi="Times New Roman"/>
          <w:color w:val="000000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after="0" w:before="0" w:line="240" w:lineRule="auto"/>
        <w:ind w:firstLine="0"/>
        <w:contextualSpacing w:val="0"/>
        <w:jc w:val="center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 средней части бланка регистрации расположены краткая памятка о порядке проведения ЕГЭ, краткая инструкция по определению целостности и качества печати индивидуального комплекта участника ЕГЭ (рис. 4) и поле для подписи участника ЕГЭ об ознакомлении с порядком проведения ЕГЭ. </w:t>
      </w:r>
    </w:p>
    <w:p w:rsidR="00000000" w:rsidDel="00000000" w:rsidP="00000000" w:rsidRDefault="00000000" w:rsidRPr="00000000">
      <w:pPr>
        <w:widowControl w:val="0"/>
        <w:spacing w:after="280" w:before="280" w:line="240" w:lineRule="auto"/>
        <w:ind w:firstLine="0"/>
        <w:contextualSpacing w:val="0"/>
        <w:jc w:val="center"/>
        <w:rPr>
          <w:rFonts w:ascii="Times New Roman" w:cs="Times New Roman" w:eastAsia="Times New Roman" w:hAnsi="Times New Roman"/>
          <w:i w:val="1"/>
          <w:color w:val="000000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color w:val="000000"/>
          <w:sz w:val="26"/>
          <w:szCs w:val="26"/>
        </w:rPr>
        <w:drawing>
          <wp:inline distB="0" distT="0" distL="0" distR="0">
            <wp:extent cx="6296025" cy="3314700"/>
            <wp:effectExtent b="0" l="0" r="0" t="0"/>
            <wp:docPr id="5" name="image17.png"/>
            <a:graphic>
              <a:graphicData uri="http://schemas.openxmlformats.org/drawingml/2006/picture">
                <pic:pic>
                  <pic:nvPicPr>
                    <pic:cNvPr id="0" name="image17.pn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296025" cy="33147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after="40" w:before="0" w:line="240" w:lineRule="auto"/>
        <w:ind w:firstLine="0"/>
        <w:contextualSpacing w:val="0"/>
        <w:jc w:val="center"/>
        <w:rPr>
          <w:rFonts w:ascii="Times New Roman" w:cs="Times New Roman" w:eastAsia="Times New Roman" w:hAnsi="Times New Roman"/>
          <w:i w:val="1"/>
          <w:color w:val="000000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color w:val="000000"/>
          <w:sz w:val="26"/>
          <w:szCs w:val="26"/>
          <w:rtl w:val="0"/>
        </w:rPr>
        <w:t xml:space="preserve">Рис. 4.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Краткая памятка о порядке проведения ЕГЭ, краткая инструкция по определению целостности и качества печати индивидуального комплекта участника ЕГЭ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40" w:line="240" w:lineRule="auto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Поля для служебного использования «Служебная отметка», «Резерв-2» и «Резерв-3» не заполняются.</w:t>
      </w:r>
    </w:p>
    <w:p w:rsidR="00000000" w:rsidDel="00000000" w:rsidP="00000000" w:rsidRDefault="00000000" w:rsidRPr="00000000">
      <w:pPr>
        <w:widowControl w:val="0"/>
        <w:spacing w:line="240" w:lineRule="auto"/>
        <w:ind w:firstLine="0"/>
        <w:contextualSpacing w:val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</w:rPr>
        <w:drawing>
          <wp:inline distB="0" distT="0" distL="0" distR="0">
            <wp:extent cx="6296025" cy="638175"/>
            <wp:effectExtent b="0" l="0" r="0" t="0"/>
            <wp:docPr id="4" name="image16.png"/>
            <a:graphic>
              <a:graphicData uri="http://schemas.openxmlformats.org/drawingml/2006/picture">
                <pic:pic>
                  <pic:nvPicPr>
                    <pic:cNvPr id="0" name="image16.png"/>
                    <pic:cNvPicPr preferRelativeResize="0"/>
                  </pic:nvPicPr>
                  <pic:blipFill>
                    <a:blip r:embed="rId1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296025" cy="6381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240" w:lineRule="auto"/>
        <w:ind w:firstLine="0"/>
        <w:contextualSpacing w:val="0"/>
        <w:jc w:val="center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Рис. 5 Поля для служебного использования</w:t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Заполнение полей (рис. 6) организатором в аудитории обязательно, если участник ЕГЭ удален с экзамена в связи с нарушением установленного порядка проведения ЕГЭ или не закончил экзамен по уважительной причине. Отметка организатора в аудитории заверяется подписью организатора в специально отведенном для этого поле бланка регистрации, и вносится соответствующая запись в форме ППЭ-05-02 «Протокол проведения ГИА в аудитории». В случае удаления участника ЕГЭ в штабе ППЭ в зоне видимости камер видеонаблюдения заполняется форма ППЭ-21 «Акт об удалении участника ГИА». </w:t>
      </w:r>
    </w:p>
    <w:p w:rsidR="00000000" w:rsidDel="00000000" w:rsidP="00000000" w:rsidRDefault="00000000" w:rsidRPr="00000000">
      <w:pPr>
        <w:spacing w:after="0" w:before="0" w:line="240" w:lineRule="auto"/>
        <w:ind w:firstLine="0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="240" w:lineRule="auto"/>
        <w:ind w:firstLine="0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</w:rPr>
        <w:drawing>
          <wp:inline distB="0" distT="0" distL="0" distR="0">
            <wp:extent cx="6296025" cy="1028700"/>
            <wp:effectExtent b="0" l="0" r="0" t="0"/>
            <wp:docPr id="7" name="image20.png"/>
            <a:graphic>
              <a:graphicData uri="http://schemas.openxmlformats.org/drawingml/2006/picture">
                <pic:pic>
                  <pic:nvPicPr>
                    <pic:cNvPr id="0" name="image20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296025" cy="10287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240" w:lineRule="auto"/>
        <w:contextualSpacing w:val="0"/>
        <w:jc w:val="center"/>
        <w:rPr>
          <w:rFonts w:ascii="Times New Roman" w:cs="Times New Roman" w:eastAsia="Times New Roman" w:hAnsi="Times New Roman"/>
          <w:i w:val="1"/>
          <w:color w:val="000000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color w:val="000000"/>
          <w:sz w:val="26"/>
          <w:szCs w:val="26"/>
          <w:rtl w:val="0"/>
        </w:rPr>
        <w:t xml:space="preserve">Рис. 6. Область для отметок организатора в аудитории о фактах удаления участника ЕГЭ либо об окончании экзамена по уважительной причине</w:t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После окончания заполнения бланка регистрации, ознакомления с краткой инструкцией по порядку проведения ЕГЭ («Запрещается…») и выполнения всех пунктов краткой инструкции по определению целостности и качества печати индивидуального комплекта участника ЕГЭ («До начала работы с бланками ответов проверьте…») участник ЕГЭ ставит свою подпись в специально отведенном для этого поле.</w:t>
      </w:r>
    </w:p>
    <w:p w:rsidR="00000000" w:rsidDel="00000000" w:rsidP="00000000" w:rsidRDefault="00000000" w:rsidRPr="00000000">
      <w:pPr>
        <w:spacing w:before="0" w:line="240" w:lineRule="auto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 случае если участник ЕГЭ отказывается ставить личную подпись в бланке регистрации, организатор в аудитории ставит в бланке регистрации свою подпись в поле участника ЕГЭ.</w:t>
      </w:r>
    </w:p>
    <w:p w:rsidR="00000000" w:rsidDel="00000000" w:rsidP="00000000" w:rsidRDefault="00000000" w:rsidRPr="00000000">
      <w:pPr>
        <w:pStyle w:val="Heading2"/>
        <w:contextualSpacing w:val="0"/>
        <w:rPr/>
      </w:pPr>
      <w:bookmarkStart w:colFirst="0" w:colLast="0" w:name="_lnxbz9" w:id="13"/>
      <w:bookmarkEnd w:id="13"/>
      <w:r w:rsidDel="00000000" w:rsidR="00000000" w:rsidRPr="00000000">
        <w:rPr>
          <w:rtl w:val="0"/>
        </w:rPr>
        <w:t xml:space="preserve">Заполнение бланка ответов № 1 </w:t>
      </w:r>
    </w:p>
    <w:p w:rsidR="00000000" w:rsidDel="00000000" w:rsidP="00000000" w:rsidRDefault="00000000" w:rsidRPr="00000000">
      <w:pPr>
        <w:spacing w:after="0" w:before="240" w:line="240" w:lineRule="auto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Бланк ответов № 1 предназначен для записи результатов выполнения заданий с кратким ответом. </w:t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 верхней части бланка ответов № 1 информация полей «Код региона», «Код предмета», «Название предмета» заполняется автоматически. Служебное поле «Резерв-4» не заполняется. </w:t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  <w:jc w:val="both"/>
        <w:rPr>
          <w:rFonts w:ascii="Times New Roman" w:cs="Times New Roman" w:eastAsia="Times New Roman" w:hAnsi="Times New Roman"/>
          <w:i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6"/>
          <w:szCs w:val="26"/>
          <w:rtl w:val="0"/>
        </w:rPr>
        <w:t xml:space="preserve">(При проведении ЕГЭ в ППЭ с использованием ЭМ на бумажных носителях также заполняется поле «Код региона», автоматически заполняются только поля «Код предмета», «Название предмета», «Дата проведения ЕГЭ».)</w:t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Участник ставит свою подпись строго внутри окошка.</w:t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after="280" w:before="280" w:line="240" w:lineRule="auto"/>
        <w:ind w:firstLine="0"/>
        <w:contextualSpacing w:val="0"/>
        <w:jc w:val="center"/>
        <w:rPr>
          <w:rFonts w:ascii="Times New Roman" w:cs="Times New Roman" w:eastAsia="Times New Roman" w:hAnsi="Times New Roman"/>
          <w:color w:val="000000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6"/>
          <w:szCs w:val="26"/>
        </w:rPr>
        <w:drawing>
          <wp:inline distB="0" distT="0" distL="0" distR="0">
            <wp:extent cx="3692525" cy="5067300"/>
            <wp:effectExtent b="0" l="0" r="0" t="0"/>
            <wp:docPr id="6" name="image19.png"/>
            <a:graphic>
              <a:graphicData uri="http://schemas.openxmlformats.org/drawingml/2006/picture">
                <pic:pic>
                  <pic:nvPicPr>
                    <pic:cNvPr id="0" name="image19.png"/>
                    <pic:cNvPicPr preferRelativeResize="0"/>
                  </pic:nvPicPr>
                  <pic:blipFill>
                    <a:blip r:embed="rId14"/>
                    <a:srcRect b="6831" l="28273" r="26216" t="9879"/>
                    <a:stretch>
                      <a:fillRect/>
                    </a:stretch>
                  </pic:blipFill>
                  <pic:spPr>
                    <a:xfrm>
                      <a:off x="0" y="0"/>
                      <a:ext cx="3692525" cy="50673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240" w:lineRule="auto"/>
        <w:contextualSpacing w:val="0"/>
        <w:jc w:val="center"/>
        <w:rPr>
          <w:rFonts w:ascii="Times New Roman" w:cs="Times New Roman" w:eastAsia="Times New Roman" w:hAnsi="Times New Roman"/>
          <w:i w:val="1"/>
          <w:color w:val="000000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color w:val="000000"/>
          <w:sz w:val="26"/>
          <w:szCs w:val="26"/>
          <w:rtl w:val="0"/>
        </w:rPr>
        <w:t xml:space="preserve">Рис. 7. Бланк ответов № 1</w:t>
      </w:r>
    </w:p>
    <w:p w:rsidR="00000000" w:rsidDel="00000000" w:rsidP="00000000" w:rsidRDefault="00000000" w:rsidRPr="00000000">
      <w:pPr>
        <w:widowControl w:val="0"/>
        <w:spacing w:line="240" w:lineRule="auto"/>
        <w:ind w:left="1560" w:firstLine="0"/>
        <w:contextualSpacing w:val="0"/>
        <w:rPr>
          <w:rFonts w:ascii="Times New Roman" w:cs="Times New Roman" w:eastAsia="Times New Roman" w:hAnsi="Times New Roman"/>
          <w:i w:val="1"/>
          <w:color w:val="000000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color w:val="000000"/>
          <w:sz w:val="26"/>
          <w:szCs w:val="26"/>
        </w:rPr>
        <w:drawing>
          <wp:inline distB="0" distT="0" distL="0" distR="0">
            <wp:extent cx="4343400" cy="3705225"/>
            <wp:effectExtent b="0" l="0" r="0" t="0"/>
            <wp:docPr id="9" name="image22.png"/>
            <a:graphic>
              <a:graphicData uri="http://schemas.openxmlformats.org/drawingml/2006/picture">
                <pic:pic>
                  <pic:nvPicPr>
                    <pic:cNvPr id="0" name="image22.png"/>
                    <pic:cNvPicPr preferRelativeResize="0"/>
                  </pic:nvPicPr>
                  <pic:blipFill>
                    <a:blip r:embed="rId1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37052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240" w:lineRule="auto"/>
        <w:ind w:firstLine="0"/>
        <w:contextualSpacing w:val="0"/>
        <w:jc w:val="center"/>
        <w:rPr>
          <w:rFonts w:ascii="Times New Roman" w:cs="Times New Roman" w:eastAsia="Times New Roman" w:hAnsi="Times New Roman"/>
          <w:i w:val="1"/>
          <w:color w:val="000000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color w:val="000000"/>
          <w:sz w:val="26"/>
          <w:szCs w:val="26"/>
          <w:rtl w:val="0"/>
        </w:rPr>
        <w:t xml:space="preserve">Рис. 8. Область для записи ответов на задания с кратким ответом</w:t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 средней части бланка ответов № 1 (рис. 8) -  краткий ответ записывается справа от номера задания в области ответов с названием «Результаты выполнения заданий с кратким ответом». </w:t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Ответ на задание с кратким ответом нужно записать в такой форме, в которой требуется в инструкции к данному заданию, размещенной в КИМ перед соответствующим заданием или группой заданий.</w:t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Не разрешается использовать при записи ответа на задания с кратким ответом никакие иные символы, кроме символов кириллицы, латиницы, арабских цифр, запятой и знака «дефис» («минус»).</w:t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Краткий ответ, в соответствии с инструкцией к заданию, может быть записан только в виде:</w:t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цифры (числа);</w:t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последовательности цифр (слов) (записывается без пробелов, запятых и других дополнительных символов);</w:t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конечной десятичной дроби,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если в инструкции по выполнению задания указано, что ответ можно дать в виде десятичной дроби;</w:t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слова или словосочетания (несколько слов).</w:t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Каждая цифра, буква, запятая или знак «минус» (если число отрицательное) записывается в отдельную клеточку строго по образцу из верхней части бланка ответов № 1. </w:t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При написании ответов, состоящих из двух или более слов, каждое слово записывается в соответствии с инструкциями по записи ответов в КИМ по соответствующим учебным предметам (например: без пробелов, запятых и других дополнительных символов).</w:t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Если в ответе больше 17 символов (количество клеточек, отведенное для записи ответов на задания с кратким ответом), то ответ записывается в отведенном для него  месте, не обращая внимания на разбиение этого поля на клеточки. Ответ должен быть написан разборчиво, более узкими символами в одну строчку, с использованием всей длины отведенного под него поля. Символы в ответе не должны соприкасаться друг                        с другом. Термин следует писать полностью. Любые сокращения запрещены.</w:t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Если кратким ответом должно быть слово, пропущенное в тексте задания, то это слово нужно писать в той форме (род, число, падеж и т.п.), в которой оно должно стоять в задании.</w:t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Если числовой ответ получается в виде дроби, то её следует округлить до целого числа по правилам округления, если в инструкции по выполнению задания не требуется записать ответ в виде десятичной дроби (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6"/>
          <w:szCs w:val="26"/>
          <w:rtl w:val="0"/>
        </w:rPr>
        <w:t xml:space="preserve">например: 2,3 округляется до 2; 2,5 – до 3;                 2,7 – до 3).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Это правило должно выполняться для тех заданий, для которых в инструкции по выполнению работы нет указаний, что ответ нужно дать в виде десятичной дроби.</w:t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 ответе, записанном в виде десятичной дроби, в качестве разделителя следует указывать запятую. </w:t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Запрещается записывать ответ в виде математического выражения или формулы. В ответе не указываются названия единиц измерения (градусы, проценты, метры, тонны и т.д.) – так как они не будут учитываться при оценивании. Недопустимы заголовки или комментарии к ответу. </w:t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="240" w:lineRule="auto"/>
        <w:ind w:firstLine="0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</w:rPr>
        <w:drawing>
          <wp:inline distB="0" distT="0" distL="0" distR="0">
            <wp:extent cx="6296025" cy="1676400"/>
            <wp:effectExtent b="0" l="0" r="0" t="0"/>
            <wp:docPr id="8" name="image21.png"/>
            <a:graphic>
              <a:graphicData uri="http://schemas.openxmlformats.org/drawingml/2006/picture">
                <pic:pic>
                  <pic:nvPicPr>
                    <pic:cNvPr id="0" name="image21.png"/>
                    <pic:cNvPicPr preferRelativeResize="0"/>
                  </pic:nvPicPr>
                  <pic:blipFill>
                    <a:blip r:embed="rId1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296025" cy="16764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240" w:lineRule="auto"/>
        <w:ind w:firstLine="0"/>
        <w:contextualSpacing w:val="0"/>
        <w:jc w:val="center"/>
        <w:rPr>
          <w:rFonts w:ascii="Times New Roman" w:cs="Times New Roman" w:eastAsia="Times New Roman" w:hAnsi="Times New Roman"/>
          <w:color w:val="000000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color w:val="000000"/>
          <w:sz w:val="26"/>
          <w:szCs w:val="26"/>
          <w:rtl w:val="0"/>
        </w:rPr>
        <w:t xml:space="preserve">Рис. 9. Область замены ошибочных ответов на задания с кратким ответом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 нижней части одностороннего бланка ответов № 1 предусмотрены поля для записи исправленных ответов на задания с кратким ответом взамен ошибочно записанных (рис. 9). </w:t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Для замены внесенного в бланк ответов № 1 ответа нужно в соответствующих полях замены проставить номер задания, ответ на который следует исправить, и записать новое значение верного ответа на указанное задание.</w:t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 случае если в области замены ошибочных ответов на задания с кратким ответом будет заполнено поле для номера задания, а новый ответ не внесен, то для оценивания будет использоваться пустой ответ (т.е. задание будет засчитано невыполненным). Поэтому в случае неправильного указания номера задания в области замены ошибочных ответов, неправильный номер задания следует зачеркнуть.</w:t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Ответственный организатор в аудитории по окончании выполнения экзаменационной работы участником экзамена должен проверить бланк ответов № 1 участника ЕГЭ на наличие замены ошибочных ответов на задания с кратким ответом.                  В случае если участник экзамена осуществлял во время выполнения экзаменационной работы замену ошибочных ответов, организатору необходимо посчитать количество замен ошибочных ответов, в поле «Количество заполненных полей «Замена ошибочных ответов» поставить соответствующее цифровое значение, а также поставить подпись                      в специально отведенном месте.</w:t>
      </w:r>
    </w:p>
    <w:p w:rsidR="00000000" w:rsidDel="00000000" w:rsidP="00000000" w:rsidRDefault="00000000" w:rsidRPr="00000000">
      <w:pPr>
        <w:spacing w:before="0" w:line="240" w:lineRule="auto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 случае если участник экзамена не использовал поле «Замена ошибочных ответов на задания с кратким ответом» организатор в поле «Количество заполненных полей «Замена ошибочных ответов» ставит «0» и подпись в специально отведенном месте. </w:t>
      </w:r>
    </w:p>
    <w:p w:rsidR="00000000" w:rsidDel="00000000" w:rsidP="00000000" w:rsidRDefault="00000000" w:rsidRPr="00000000">
      <w:pPr>
        <w:pStyle w:val="Heading2"/>
        <w:contextualSpacing w:val="0"/>
        <w:rPr/>
      </w:pPr>
      <w:bookmarkStart w:colFirst="0" w:colLast="0" w:name="_35nkun2" w:id="14"/>
      <w:bookmarkEnd w:id="14"/>
      <w:r w:rsidDel="00000000" w:rsidR="00000000" w:rsidRPr="00000000">
        <w:rPr>
          <w:rtl w:val="0"/>
        </w:rPr>
        <w:t xml:space="preserve">Заполнение бланка ответов № 2 </w:t>
      </w:r>
    </w:p>
    <w:p w:rsidR="00000000" w:rsidDel="00000000" w:rsidP="00000000" w:rsidRDefault="00000000" w:rsidRPr="00000000">
      <w:pPr>
        <w:spacing w:after="0" w:before="240" w:line="240" w:lineRule="auto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Односторонний бланк ответов № 2 (лист 1 и лист 2) предназначен для записи ответов на задания с развернутым ответом (строго в соответствии с требованиями инструкции к КИМ и к отдельным заданиям КИМ). Записи в лист 1 и лист 2 бланка ответов № 2 делаются в соответствующей последовательности: сначала в лист 1, затем – в лист 2 и только на лицевой стороне, оборотная сторона листов бланка ответов № 2                      НЕ ЗАПОЛНЯЕТСЯ!!! В случае заполнения обоих бланков – необходимо попросить односторонний дополнительный бланк ответов № 2.</w:t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Запрещается делать какие-либо записи и пометки, не относящиеся к ответам на задания, в том числе содержащие информацию о персональных данных участника ЕГЭ. При наличии записей и пометок бланки не проверяются.</w:t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Информация для заполнения полей верхней части бланка ответов № 2 («Код региона», «Код предмета» и «Название предмета») заполняется автоматически                                и соответствует информации, внесенной в бланк регистрации и бланк ответов № 1. В лист 1 бланка ответов № 2 автоматически вносится цифровое значение горизонтального штрихкода листа 2 бланка ответов № 2. Поле «Резерв-5» не заполняется.</w:t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  <w:jc w:val="both"/>
        <w:rPr>
          <w:rFonts w:ascii="Times New Roman" w:cs="Times New Roman" w:eastAsia="Times New Roman" w:hAnsi="Times New Roman"/>
          <w:i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6"/>
          <w:szCs w:val="26"/>
          <w:rtl w:val="0"/>
        </w:rPr>
        <w:t xml:space="preserve">(При проведении ЕГЭ в ППЭ с использованием ЭМ на бумажных носителях также заполняется поле «Код региона», автоматически заполняются только поля «Код предмета», «Название предмета», «Дата проведения ЕГЭ».)</w:t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Поле «Дополнительный бланк ответов № 2» в листе 2 бланка ответов №</w:t>
      </w:r>
      <w:r w:rsidDel="00000000" w:rsidR="00000000" w:rsidRPr="00000000">
        <w:rPr>
          <w:rtl w:val="0"/>
        </w:rPr>
        <w:t xml:space="preserve"> 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2 заполняет организатор в аудитории при выдаче дополнительного бланка ответов № 2, вписывая в это поле цифровое значение штрихкода дополнительного бланка ответов № 2 (расположенное под шрихкодом бланка), который выдается участнику ЕГЭ. Поле «Резерв-6» не заполняется.</w:t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При недостатке места для ответов на  одностороннем бланке ответов № 2 (лист 1 и лист 2) участник ЕГЭ должен попросить односторонний дополнительный бланк ответов № 2. В случае заполнения дополнительного бланка ответов № 2                                    при незаполненных листах основного одностороннего бланка ответов № 2, ответы, внесенные в дополнительный бланк ответов № 2, оцениваться не будут.</w:t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Если область ответов бланка ответов № 2 (лист 1 и лист 2) и дополнительных бланков ответов №2 содержит незаполненные области, то организаторы погашают их следующим образом:  «Z».</w:t>
      </w:r>
    </w:p>
    <w:p w:rsidR="00000000" w:rsidDel="00000000" w:rsidP="00000000" w:rsidRDefault="00000000" w:rsidRPr="00000000">
      <w:pPr>
        <w:widowControl w:val="0"/>
        <w:spacing w:line="240" w:lineRule="auto"/>
        <w:ind w:firstLine="0"/>
        <w:contextualSpacing w:val="0"/>
        <w:jc w:val="center"/>
        <w:rPr>
          <w:rFonts w:ascii="Times New Roman" w:cs="Times New Roman" w:eastAsia="Times New Roman" w:hAnsi="Times New Roman"/>
          <w:color w:val="000000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240" w:lineRule="auto"/>
        <w:ind w:firstLine="0"/>
        <w:contextualSpacing w:val="0"/>
        <w:jc w:val="center"/>
        <w:rPr>
          <w:rFonts w:ascii="Times New Roman" w:cs="Times New Roman" w:eastAsia="Times New Roman" w:hAnsi="Times New Roman"/>
          <w:color w:val="000000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6"/>
          <w:szCs w:val="26"/>
        </w:rPr>
        <w:drawing>
          <wp:inline distB="0" distT="0" distL="0" distR="0">
            <wp:extent cx="3018585" cy="4105275"/>
            <wp:effectExtent b="0" l="0" r="0" t="0"/>
            <wp:docPr id="12" name="image25.png"/>
            <a:graphic>
              <a:graphicData uri="http://schemas.openxmlformats.org/drawingml/2006/picture">
                <pic:pic>
                  <pic:nvPicPr>
                    <pic:cNvPr id="0" name="image25.png"/>
                    <pic:cNvPicPr preferRelativeResize="0"/>
                  </pic:nvPicPr>
                  <pic:blipFill>
                    <a:blip r:embed="rId17"/>
                    <a:srcRect b="5444" l="28273" r="26368" t="9879"/>
                    <a:stretch>
                      <a:fillRect/>
                    </a:stretch>
                  </pic:blipFill>
                  <pic:spPr>
                    <a:xfrm>
                      <a:off x="0" y="0"/>
                      <a:ext cx="3018585" cy="41052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240" w:lineRule="auto"/>
        <w:ind w:firstLine="0"/>
        <w:contextualSpacing w:val="0"/>
        <w:jc w:val="center"/>
        <w:rPr>
          <w:rFonts w:ascii="Times New Roman" w:cs="Times New Roman" w:eastAsia="Times New Roman" w:hAnsi="Times New Roman"/>
          <w:i w:val="1"/>
          <w:color w:val="000000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color w:val="000000"/>
          <w:sz w:val="26"/>
          <w:szCs w:val="26"/>
          <w:rtl w:val="0"/>
        </w:rPr>
        <w:t xml:space="preserve">Рис. 10. Бланк ответов № 2 лист 1</w:t>
      </w:r>
    </w:p>
    <w:p w:rsidR="00000000" w:rsidDel="00000000" w:rsidP="00000000" w:rsidRDefault="00000000" w:rsidRPr="00000000">
      <w:pPr>
        <w:widowControl w:val="0"/>
        <w:spacing w:line="240" w:lineRule="auto"/>
        <w:ind w:firstLine="0"/>
        <w:contextualSpacing w:val="0"/>
        <w:jc w:val="center"/>
        <w:rPr>
          <w:rFonts w:ascii="Times New Roman" w:cs="Times New Roman" w:eastAsia="Times New Roman" w:hAnsi="Times New Roman"/>
          <w:color w:val="000000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6"/>
          <w:szCs w:val="26"/>
        </w:rPr>
        <w:drawing>
          <wp:inline distB="0" distT="0" distL="0" distR="0">
            <wp:extent cx="3028950" cy="4152900"/>
            <wp:effectExtent b="0" l="0" r="0" t="0"/>
            <wp:docPr id="10" name="image23.png"/>
            <a:graphic>
              <a:graphicData uri="http://schemas.openxmlformats.org/drawingml/2006/picture">
                <pic:pic>
                  <pic:nvPicPr>
                    <pic:cNvPr id="0" name="image23.png"/>
                    <pic:cNvPicPr preferRelativeResize="0"/>
                  </pic:nvPicPr>
                  <pic:blipFill>
                    <a:blip r:embed="rId18"/>
                    <a:srcRect b="5241" l="28851" r="26216" t="9879"/>
                    <a:stretch>
                      <a:fillRect/>
                    </a:stretch>
                  </pic:blipFill>
                  <pic:spPr>
                    <a:xfrm>
                      <a:off x="0" y="0"/>
                      <a:ext cx="3028950" cy="41529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240" w:lineRule="auto"/>
        <w:ind w:firstLine="0"/>
        <w:contextualSpacing w:val="0"/>
        <w:jc w:val="center"/>
        <w:rPr>
          <w:rFonts w:ascii="Times New Roman" w:cs="Times New Roman" w:eastAsia="Times New Roman" w:hAnsi="Times New Roman"/>
          <w:i w:val="1"/>
          <w:color w:val="000000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color w:val="000000"/>
          <w:sz w:val="26"/>
          <w:szCs w:val="26"/>
          <w:rtl w:val="0"/>
        </w:rPr>
        <w:t xml:space="preserve">Рис. 11. Бланк ответов № 2 (лист 2)</w:t>
      </w:r>
    </w:p>
    <w:p w:rsidR="00000000" w:rsidDel="00000000" w:rsidP="00000000" w:rsidRDefault="00000000" w:rsidRPr="00000000">
      <w:pPr>
        <w:pStyle w:val="Heading2"/>
        <w:contextualSpacing w:val="0"/>
        <w:rPr/>
      </w:pPr>
      <w:bookmarkStart w:colFirst="0" w:colLast="0" w:name="_1ksv4uv" w:id="15"/>
      <w:bookmarkEnd w:id="15"/>
      <w:r w:rsidDel="00000000" w:rsidR="00000000" w:rsidRPr="00000000">
        <w:rPr>
          <w:rtl w:val="0"/>
        </w:rPr>
        <w:t xml:space="preserve">Заполнение дополнительного бланка ответов № 2 </w:t>
      </w:r>
    </w:p>
    <w:p w:rsidR="00000000" w:rsidDel="00000000" w:rsidP="00000000" w:rsidRDefault="00000000" w:rsidRPr="00000000">
      <w:pPr>
        <w:widowControl w:val="0"/>
        <w:spacing w:after="0" w:line="240" w:lineRule="auto"/>
        <w:ind w:firstLine="0"/>
        <w:contextualSpacing w:val="0"/>
        <w:jc w:val="center"/>
        <w:rPr>
          <w:rFonts w:ascii="Times New Roman" w:cs="Times New Roman" w:eastAsia="Times New Roman" w:hAnsi="Times New Roman"/>
          <w:color w:val="000000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6"/>
          <w:szCs w:val="26"/>
        </w:rPr>
        <w:drawing>
          <wp:inline distB="0" distT="0" distL="0" distR="0">
            <wp:extent cx="2857500" cy="4000500"/>
            <wp:effectExtent b="0" l="0" r="0" t="0"/>
            <wp:docPr id="11" name="image24.png"/>
            <a:graphic>
              <a:graphicData uri="http://schemas.openxmlformats.org/drawingml/2006/picture">
                <pic:pic>
                  <pic:nvPicPr>
                    <pic:cNvPr id="0" name="image24.png"/>
                    <pic:cNvPicPr preferRelativeResize="0"/>
                  </pic:nvPicPr>
                  <pic:blipFill>
                    <a:blip r:embed="rId19"/>
                    <a:srcRect b="4838" l="28428" r="26207" t="10484"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4000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after="0" w:before="0" w:line="240" w:lineRule="auto"/>
        <w:ind w:firstLine="0"/>
        <w:contextualSpacing w:val="0"/>
        <w:jc w:val="center"/>
        <w:rPr>
          <w:rFonts w:ascii="Times New Roman" w:cs="Times New Roman" w:eastAsia="Times New Roman" w:hAnsi="Times New Roman"/>
          <w:i w:val="1"/>
          <w:color w:val="000000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color w:val="000000"/>
          <w:sz w:val="26"/>
          <w:szCs w:val="26"/>
          <w:rtl w:val="0"/>
        </w:rPr>
        <w:t xml:space="preserve">Рис. 12. Дополнительный бланк ответов № 2</w:t>
      </w:r>
    </w:p>
    <w:p w:rsidR="00000000" w:rsidDel="00000000" w:rsidP="00000000" w:rsidRDefault="00000000" w:rsidRPr="00000000">
      <w:pPr>
        <w:widowControl w:val="0"/>
        <w:spacing w:after="0" w:before="0" w:line="240" w:lineRule="auto"/>
        <w:ind w:firstLine="0"/>
        <w:contextualSpacing w:val="0"/>
        <w:jc w:val="center"/>
        <w:rPr>
          <w:rFonts w:ascii="Times New Roman" w:cs="Times New Roman" w:eastAsia="Times New Roman" w:hAnsi="Times New Roman"/>
          <w:color w:val="000000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Дополнительный бланк ответов № 2 выдается организатором в аудитории по требованию участника ЕГЭ в случае недостаточного количества места для записи развернутых ответов.</w:t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Запрещается делать какие-либо записи и пометки, не относящиеся к ответам на задания, в том числе содержащие информацию о персональных данных участника ЕГЭ. При наличии записей и пометок бланки не проверяются. </w:t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 верхней части дополнительного бланка ответов № 2 расположены вертикальный штрихкод, горизонтальный штрихкод и его цифровое значение, а также QR-код, поля «Код региона», «Код предмета», «Название предмета», а также поля «Дополнительный бланк ответов № 2», «Лист», «Резерв-6».</w:t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Информация для заполнения полей верхней части бланка («Код региона», «Код предмета» и «Название предмета») должна полностью соответствовать информации бланка ответов № 2. </w:t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Поле «Код региона» заполняется автоматически за исключением проведения ЕГЭ в ППЭ с использованием ЭМ на бумажных носителях.</w:t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Поле «Дополнительный бланк ответов № 2» заполняется организатором в аудитории при выдаче следующего дополнительного бланка ответов № 2, если участнику ЕГЭ не хватило места на ранее выданных дополнительных бланках ответов № 2. В этом случае организатор в аудитории вносит в это поле цифровое значение штрихкода следующего дополнительного бланка ответов № 2 (расположенное под штрихкодом бланка), который выдает участнику ЕГЭ для заполнения.</w:t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 поле «Лист» организатор в аудитории при выдаче дополнительного бланка ответов № 2 вносит порядковый номер листа работы участника ЕГЭ, начиная с цифры 3.  Поле «Резерв-6» не заполняется. </w:t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Ответы, внесенные в каждый следующий дополнительный бланк ответов № 2, оцениваются только в случае полностью заполненного предыдущего дополнительного бланка ответов № 2, листа 1 и листа 2 бланка ответов № 2.</w:t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Если односторонний дополнительный бланк ответов № 2 содержит незаполненные области (за исключением регистрационных полей), то организаторы погашают их следующим образом:  «Z» только на лицевой стороне одностороннего бланка.</w:t>
      </w:r>
    </w:p>
    <w:p w:rsidR="00000000" w:rsidDel="00000000" w:rsidP="00000000" w:rsidRDefault="00000000" w:rsidRPr="00000000">
      <w:pPr>
        <w:spacing w:before="0" w:line="240" w:lineRule="auto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  <w:rPr/>
      </w:pPr>
      <w:bookmarkStart w:colFirst="0" w:colLast="0" w:name="_44sinio" w:id="16"/>
      <w:bookmarkEnd w:id="16"/>
      <w:r w:rsidDel="00000000" w:rsidR="00000000" w:rsidRPr="00000000">
        <w:br w:type="page"/>
      </w:r>
      <w:r w:rsidDel="00000000" w:rsidR="00000000" w:rsidRPr="00000000">
        <w:rPr>
          <w:rtl w:val="0"/>
        </w:rPr>
        <w:t xml:space="preserve">Заполнение бланка регистрации устного экзамена </w:t>
      </w:r>
    </w:p>
    <w:p w:rsidR="00000000" w:rsidDel="00000000" w:rsidP="00000000" w:rsidRDefault="00000000" w:rsidRPr="00000000">
      <w:pPr>
        <w:widowControl w:val="0"/>
        <w:spacing w:line="240" w:lineRule="auto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Бланк регистрации устного экзамена заполняется так же, как обычный бланк регистрации (см. п. </w:t>
      </w:r>
      <w:hyperlink w:anchor="_3rdcrjn">
        <w:r w:rsidDel="00000000" w:rsidR="00000000" w:rsidRPr="00000000">
          <w:rPr>
            <w:rFonts w:ascii="Times New Roman" w:cs="Times New Roman" w:eastAsia="Times New Roman" w:hAnsi="Times New Roman"/>
            <w:color w:val="000000"/>
            <w:sz w:val="26"/>
            <w:szCs w:val="26"/>
            <w:u w:val="none"/>
            <w:rtl w:val="0"/>
          </w:rPr>
          <w:t xml:space="preserve">3.3</w:t>
        </w:r>
      </w:hyperlink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). В поле «Номер аудитории» указывается номер аудитории проведения устного экзамена. Служебные поля «Резерв-1», «Резерв-2» и «Резерв-3»                 не заполняются.</w:t>
      </w:r>
    </w:p>
    <w:p w:rsidR="00000000" w:rsidDel="00000000" w:rsidP="00000000" w:rsidRDefault="00000000" w:rsidRPr="00000000">
      <w:pPr>
        <w:widowControl w:val="0"/>
        <w:spacing w:line="240" w:lineRule="auto"/>
        <w:ind w:firstLine="0"/>
        <w:contextualSpacing w:val="0"/>
        <w:jc w:val="center"/>
        <w:rPr>
          <w:rFonts w:ascii="Times New Roman" w:cs="Times New Roman" w:eastAsia="Times New Roman" w:hAnsi="Times New Roman"/>
          <w:i w:val="1"/>
          <w:color w:val="000000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color w:val="000000"/>
          <w:sz w:val="26"/>
          <w:szCs w:val="26"/>
        </w:rPr>
        <w:drawing>
          <wp:inline distB="0" distT="0" distL="0" distR="0">
            <wp:extent cx="3143250" cy="4408988"/>
            <wp:effectExtent b="0" l="0" r="0" t="0"/>
            <wp:docPr id="13" name="image26.png"/>
            <a:graphic>
              <a:graphicData uri="http://schemas.openxmlformats.org/drawingml/2006/picture">
                <pic:pic>
                  <pic:nvPicPr>
                    <pic:cNvPr id="0" name="image26.png"/>
                    <pic:cNvPicPr preferRelativeResize="0"/>
                  </pic:nvPicPr>
                  <pic:blipFill>
                    <a:blip r:embed="rId20"/>
                    <a:srcRect b="4233" l="28424" r="26519" t="11492"/>
                    <a:stretch>
                      <a:fillRect/>
                    </a:stretch>
                  </pic:blipFill>
                  <pic:spPr>
                    <a:xfrm>
                      <a:off x="0" y="0"/>
                      <a:ext cx="3143250" cy="440898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240" w:lineRule="auto"/>
        <w:contextualSpacing w:val="0"/>
        <w:jc w:val="center"/>
        <w:rPr>
          <w:rFonts w:ascii="Times New Roman" w:cs="Times New Roman" w:eastAsia="Times New Roman" w:hAnsi="Times New Roman"/>
          <w:i w:val="1"/>
          <w:color w:val="000000"/>
          <w:sz w:val="26"/>
          <w:szCs w:val="26"/>
        </w:rPr>
      </w:pPr>
      <w:bookmarkStart w:colFirst="0" w:colLast="0" w:name="_2jxsxqh" w:id="17"/>
      <w:bookmarkEnd w:id="17"/>
      <w:r w:rsidDel="00000000" w:rsidR="00000000" w:rsidRPr="00000000">
        <w:rPr>
          <w:rFonts w:ascii="Times New Roman" w:cs="Times New Roman" w:eastAsia="Times New Roman" w:hAnsi="Times New Roman"/>
          <w:i w:val="1"/>
          <w:color w:val="000000"/>
          <w:sz w:val="26"/>
          <w:szCs w:val="26"/>
          <w:rtl w:val="0"/>
        </w:rPr>
        <w:t xml:space="preserve">Рис 14. Бланк регистрации устного экзамена</w:t>
      </w:r>
    </w:p>
    <w:p w:rsidR="00000000" w:rsidDel="00000000" w:rsidP="00000000" w:rsidRDefault="00000000" w:rsidRPr="00000000">
      <w:pPr>
        <w:pStyle w:val="Heading1"/>
        <w:ind w:left="360" w:firstLine="0"/>
        <w:contextualSpacing w:val="0"/>
        <w:jc w:val="left"/>
        <w:rPr>
          <w:b w:val="0"/>
        </w:rPr>
      </w:pPr>
      <w:bookmarkStart w:colFirst="0" w:colLast="0" w:name="_z337ya" w:id="18"/>
      <w:bookmarkEnd w:id="18"/>
      <w:r w:rsidDel="00000000" w:rsidR="00000000" w:rsidRPr="00000000">
        <w:rPr>
          <w:rtl w:val="0"/>
        </w:rPr>
        <w:t xml:space="preserve">Приложение 1. Примерный перечень часто используемых при проведении ЕГЭ документов, удостоверяющих личность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contextualSpacing w:val="0"/>
        <w:rPr/>
      </w:pPr>
      <w:r w:rsidDel="00000000" w:rsidR="00000000" w:rsidRPr="00000000">
        <w:rPr>
          <w:rtl w:val="0"/>
        </w:rPr>
        <w:t xml:space="preserve">Документы, удостоверяющие личность граждан Российской Федерации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00"/>
        </w:tabs>
        <w:spacing w:after="0" w:before="0" w:line="240" w:lineRule="auto"/>
        <w:ind w:left="720" w:right="0" w:hanging="360"/>
        <w:contextualSpacing w:val="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Паспорт гражданина Российской Федерации, удостоверяющий личность гражданина Российской Федерации на территории Российской Федерации (форма 2П «Временное удостоверение личности гражданина Российской Федерации»).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contextualSpacing w:val="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Паспорт гражданина Российской Федерации для выезда из Российской Федерации и въезда в Российскую Федерацию, удостоверяющий личность гражданина Российской Федерации за пределами территории Российской Федерации (заграничный).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contextualSpacing w:val="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Дипломатический паспорт.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contextualSpacing w:val="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Служебный паспорт.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contextualSpacing w:val="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Удостоверение личности военнослужащего. 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284" w:hanging="360"/>
        <w:contextualSpacing w:val="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Временное удостоверение личности гражданина Российской Федерации, выдаваемое на период оформления паспорта.</w:t>
      </w:r>
    </w:p>
    <w:p w:rsidR="00000000" w:rsidDel="00000000" w:rsidP="00000000" w:rsidRDefault="00000000" w:rsidRPr="00000000">
      <w:pPr>
        <w:spacing w:after="0" w:line="240" w:lineRule="auto"/>
        <w:ind w:firstLine="720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contextualSpacing w:val="0"/>
        <w:rPr/>
      </w:pPr>
      <w:r w:rsidDel="00000000" w:rsidR="00000000" w:rsidRPr="00000000">
        <w:rPr>
          <w:rtl w:val="0"/>
        </w:rPr>
        <w:t xml:space="preserve">Документы, удостоверяющие личность иностранных граждан</w:t>
      </w:r>
    </w:p>
    <w:p w:rsidR="00000000" w:rsidDel="00000000" w:rsidP="00000000" w:rsidRDefault="00000000" w:rsidRPr="00000000">
      <w:pPr>
        <w:spacing w:after="0" w:line="240" w:lineRule="auto"/>
        <w:ind w:firstLine="720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Паспорт иностранного гражданина либо иной документ, установленный федеральным законом или признаваемый в соответствии с международным договором Российской Федерации в качестве документа, удостоверяющего личность иностранного гражданина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vertAlign w:val="superscript"/>
        </w:rPr>
        <w:footnoteReference w:customMarkFollows="0" w:id="0"/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.</w:t>
      </w:r>
    </w:p>
    <w:p w:rsidR="00000000" w:rsidDel="00000000" w:rsidP="00000000" w:rsidRDefault="00000000" w:rsidRPr="00000000">
      <w:pPr>
        <w:spacing w:after="0" w:line="240" w:lineRule="auto"/>
        <w:ind w:firstLine="720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contextualSpacing w:val="0"/>
        <w:rPr/>
      </w:pPr>
      <w:r w:rsidDel="00000000" w:rsidR="00000000" w:rsidRPr="00000000">
        <w:rPr>
          <w:rtl w:val="0"/>
        </w:rPr>
        <w:t xml:space="preserve">Документы, удостоверяющие личность лица без гражданства</w:t>
      </w:r>
    </w:p>
    <w:p w:rsidR="00000000" w:rsidDel="00000000" w:rsidP="00000000" w:rsidRDefault="00000000" w:rsidRPr="00000000">
      <w:pPr>
        <w:spacing w:after="0" w:line="240" w:lineRule="auto"/>
        <w:ind w:firstLine="720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1.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Документ, выданный иностранным государством и признаваемый в соответствии с международным договором Российской Федерации в качестве документа, удостоверяющего личность лица без гражданства.</w:t>
      </w:r>
    </w:p>
    <w:p w:rsidR="00000000" w:rsidDel="00000000" w:rsidP="00000000" w:rsidRDefault="00000000" w:rsidRPr="00000000">
      <w:pPr>
        <w:spacing w:after="0" w:line="240" w:lineRule="auto"/>
        <w:ind w:firstLine="720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2. Разрешение на временное проживание.</w:t>
      </w:r>
    </w:p>
    <w:p w:rsidR="00000000" w:rsidDel="00000000" w:rsidP="00000000" w:rsidRDefault="00000000" w:rsidRPr="00000000">
      <w:pPr>
        <w:spacing w:after="0" w:line="240" w:lineRule="auto"/>
        <w:ind w:firstLine="720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3. Вид на жительство.</w:t>
      </w:r>
    </w:p>
    <w:p w:rsidR="00000000" w:rsidDel="00000000" w:rsidP="00000000" w:rsidRDefault="00000000" w:rsidRPr="00000000">
      <w:pPr>
        <w:spacing w:after="0" w:line="240" w:lineRule="auto"/>
        <w:ind w:firstLine="720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4. Иные документы, предусмотренные федеральным законом или признаваемые в соответствии с международным договором Российской Федерации в качестве документов, удостоверяющих личность лица без гражданства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vertAlign w:val="superscript"/>
        </w:rPr>
        <w:footnoteReference w:customMarkFollows="0" w:id="1"/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.</w:t>
      </w:r>
    </w:p>
    <w:p w:rsidR="00000000" w:rsidDel="00000000" w:rsidP="00000000" w:rsidRDefault="00000000" w:rsidRPr="00000000">
      <w:pPr>
        <w:spacing w:after="0" w:line="240" w:lineRule="auto"/>
        <w:ind w:firstLine="720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contextualSpacing w:val="0"/>
        <w:rPr/>
      </w:pPr>
      <w:r w:rsidDel="00000000" w:rsidR="00000000" w:rsidRPr="00000000">
        <w:rPr>
          <w:rtl w:val="0"/>
        </w:rPr>
        <w:t xml:space="preserve">Документы, удостоверяющие личность беженцев</w:t>
      </w:r>
    </w:p>
    <w:p w:rsidR="00000000" w:rsidDel="00000000" w:rsidP="00000000" w:rsidRDefault="00000000" w:rsidRPr="00000000">
      <w:pPr>
        <w:numPr>
          <w:ilvl w:val="0"/>
          <w:numId w:val="1"/>
        </w:numPr>
        <w:tabs>
          <w:tab w:val="left" w:pos="1080"/>
        </w:tabs>
        <w:spacing w:after="0" w:line="240" w:lineRule="auto"/>
        <w:ind w:left="0" w:firstLine="720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Удостоверение беженца.</w:t>
      </w:r>
    </w:p>
    <w:p w:rsidR="00000000" w:rsidDel="00000000" w:rsidP="00000000" w:rsidRDefault="00000000" w:rsidRPr="00000000">
      <w:pPr>
        <w:numPr>
          <w:ilvl w:val="0"/>
          <w:numId w:val="1"/>
        </w:numPr>
        <w:tabs>
          <w:tab w:val="left" w:pos="1080"/>
        </w:tabs>
        <w:spacing w:after="0" w:before="0" w:line="240" w:lineRule="auto"/>
        <w:ind w:left="0" w:firstLine="720"/>
        <w:contextualSpacing w:val="1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Свидетельство о рассмотрении ходатайства о признании гражданина беженцем на территории Российской Федерации.</w:t>
      </w:r>
    </w:p>
    <w:sectPr>
      <w:footerReference r:id="rId21" w:type="default"/>
      <w:pgSz w:h="16838" w:w="11906"/>
      <w:pgMar w:bottom="426" w:top="993" w:left="1134" w:right="851" w:header="709" w:footer="38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Times New Roman"/>
  <w:font w:name="Cambr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77"/>
        <w:tab w:val="right" w:pos="9355"/>
      </w:tabs>
      <w:spacing w:after="200" w:before="0" w:line="276" w:lineRule="auto"/>
      <w:ind w:left="0" w:right="0" w:firstLine="709"/>
      <w:contextualSpacing w:val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77"/>
        <w:tab w:val="right" w:pos="9355"/>
      </w:tabs>
      <w:spacing w:after="200" w:before="0" w:line="276" w:lineRule="auto"/>
      <w:ind w:left="0" w:right="0" w:firstLine="709"/>
      <w:contextualSpacing w:val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otnote w:id="0"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contextualSpacing w:val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 Пункт 1 статьи 10 Федерального закона от 25 июля 2002 г. № 115-ФЗ «О правовом положении иностранных граждан в Российской Федерации» (Собрание законодательства Российской Федерации, 2002, № 30, ст. 3032).</w:t>
      </w:r>
    </w:p>
  </w:footnote>
  <w:footnote w:id="1"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contextualSpacing w:val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 Пункт 2 статьи 10 Федерального закона от 25 июля 2002 г. № 115-ФЗ «О правовом положении иностранных граждан в Российской Федерации» (Собрание законодательства Российской Федерации, 2002, № 30, ст. 3032).</w:t>
      </w:r>
      <w:r w:rsidDel="00000000" w:rsidR="00000000" w:rsidRPr="00000000">
        <w:rPr>
          <w:rtl w:val="0"/>
        </w:rPr>
      </w:r>
    </w:p>
  </w:footnote>
</w:footnote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decimal"/>
      <w:lvlText w:val="%1."/>
      <w:lvlJc w:val="left"/>
      <w:pPr>
        <w:ind w:left="1720" w:hanging="1000"/>
      </w:pPr>
      <w:rPr/>
    </w:lvl>
    <w:lvl w:ilvl="1">
      <w:start w:val="1"/>
      <w:numFmt w:val="lowerLetter"/>
      <w:lvlText w:val="%2."/>
      <w:lvlJc w:val="left"/>
      <w:pPr>
        <w:ind w:left="1800" w:hanging="360"/>
      </w:pPr>
      <w:rPr/>
    </w:lvl>
    <w:lvl w:ilvl="2">
      <w:start w:val="1"/>
      <w:numFmt w:val="lowerRoman"/>
      <w:lvlText w:val="%3."/>
      <w:lvlJc w:val="right"/>
      <w:pPr>
        <w:ind w:left="2520" w:hanging="180"/>
      </w:pPr>
      <w:rPr/>
    </w:lvl>
    <w:lvl w:ilvl="3">
      <w:start w:val="1"/>
      <w:numFmt w:val="decimal"/>
      <w:lvlText w:val="%4."/>
      <w:lvlJc w:val="left"/>
      <w:pPr>
        <w:ind w:left="3240" w:hanging="360"/>
      </w:pPr>
      <w:rPr/>
    </w:lvl>
    <w:lvl w:ilvl="4">
      <w:start w:val="1"/>
      <w:numFmt w:val="lowerLetter"/>
      <w:lvlText w:val="%5."/>
      <w:lvlJc w:val="left"/>
      <w:pPr>
        <w:ind w:left="3960" w:hanging="360"/>
      </w:pPr>
      <w:rPr/>
    </w:lvl>
    <w:lvl w:ilvl="5">
      <w:start w:val="1"/>
      <w:numFmt w:val="lowerRoman"/>
      <w:lvlText w:val="%6."/>
      <w:lvlJc w:val="right"/>
      <w:pPr>
        <w:ind w:left="4680" w:hanging="180"/>
      </w:pPr>
      <w:rPr/>
    </w:lvl>
    <w:lvl w:ilvl="6">
      <w:start w:val="1"/>
      <w:numFmt w:val="decimal"/>
      <w:lvlText w:val="%7."/>
      <w:lvlJc w:val="left"/>
      <w:pPr>
        <w:ind w:left="5400" w:hanging="360"/>
      </w:pPr>
      <w:rPr/>
    </w:lvl>
    <w:lvl w:ilvl="7">
      <w:start w:val="1"/>
      <w:numFmt w:val="lowerLetter"/>
      <w:lvlText w:val="%8."/>
      <w:lvlJc w:val="left"/>
      <w:pPr>
        <w:ind w:left="6120" w:hanging="360"/>
      </w:pPr>
      <w:rPr/>
    </w:lvl>
    <w:lvl w:ilvl="8">
      <w:start w:val="1"/>
      <w:numFmt w:val="lowerRoman"/>
      <w:lvlText w:val="%9."/>
      <w:lvlJc w:val="right"/>
      <w:pPr>
        <w:ind w:left="684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decimal"/>
      <w:lvlText w:val="%1.%2."/>
      <w:lvlJc w:val="left"/>
      <w:pPr>
        <w:ind w:left="792" w:hanging="432"/>
      </w:pPr>
      <w:rPr/>
    </w:lvl>
    <w:lvl w:ilvl="2">
      <w:start w:val="1"/>
      <w:numFmt w:val="decimal"/>
      <w:lvlText w:val="%1.%2.%3."/>
      <w:lvlJc w:val="left"/>
      <w:pPr>
        <w:ind w:left="1224" w:hanging="504"/>
      </w:pPr>
      <w:rPr/>
    </w:lvl>
    <w:lvl w:ilvl="3">
      <w:start w:val="1"/>
      <w:numFmt w:val="decimal"/>
      <w:lvlText w:val="%1.%2.%3.%4."/>
      <w:lvlJc w:val="left"/>
      <w:pPr>
        <w:ind w:left="1728" w:hanging="647.9999999999998"/>
      </w:pPr>
      <w:rPr/>
    </w:lvl>
    <w:lvl w:ilvl="4">
      <w:start w:val="1"/>
      <w:numFmt w:val="decimal"/>
      <w:lvlText w:val="%1.%2.%3.%4.%5."/>
      <w:lvlJc w:val="left"/>
      <w:pPr>
        <w:ind w:left="2232" w:hanging="792"/>
      </w:pPr>
      <w:rPr/>
    </w:lvl>
    <w:lvl w:ilvl="5">
      <w:start w:val="1"/>
      <w:numFmt w:val="decimal"/>
      <w:lvlText w:val="%1.%2.%3.%4.%5.%6."/>
      <w:lvlJc w:val="left"/>
      <w:pPr>
        <w:ind w:left="2736" w:hanging="935.9999999999998"/>
      </w:pPr>
      <w:rPr/>
    </w:lvl>
    <w:lvl w:ilvl="6">
      <w:start w:val="1"/>
      <w:numFmt w:val="decimal"/>
      <w:lvlText w:val="%1.%2.%3.%4.%5.%6.%7."/>
      <w:lvlJc w:val="left"/>
      <w:pPr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ind w:left="3744" w:hanging="1224.0000000000005"/>
      </w:pPr>
      <w:rPr/>
    </w:lvl>
    <w:lvl w:ilvl="8">
      <w:start w:val="1"/>
      <w:numFmt w:val="decimal"/>
      <w:lvlText w:val="%1.%2.%3.%4.%5.%6.%7.%8.%9."/>
      <w:lvlJc w:val="left"/>
      <w:pPr>
        <w:ind w:left="4320" w:hanging="144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lang w:val="ru-RU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709"/>
        <w:contextualSpacing w:val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60" w:line="240" w:lineRule="auto"/>
      <w:ind w:left="0" w:firstLine="0"/>
      <w:contextualSpacing w:val="0"/>
      <w:jc w:val="center"/>
    </w:pPr>
    <w:rPr>
      <w:rFonts w:ascii="Times New Roman" w:cs="Times New Roman" w:eastAsia="Times New Roman" w:hAnsi="Times New Roman"/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60" w:line="240" w:lineRule="auto"/>
      <w:ind w:firstLine="0"/>
      <w:contextualSpacing w:val="1"/>
      <w:jc w:val="center"/>
    </w:pPr>
    <w:rPr>
      <w:rFonts w:ascii="Times New Roman" w:cs="Times New Roman" w:eastAsia="Times New Roman" w:hAnsi="Times New Roman"/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after="120" w:lineRule="auto"/>
      <w:ind w:left="1134" w:firstLine="0"/>
      <w:jc w:val="center"/>
    </w:pPr>
    <w:rPr>
      <w:rFonts w:ascii="Times New Roman" w:cs="Times New Roman" w:eastAsia="Times New Roman" w:hAnsi="Times New Roman"/>
      <w:b w:val="1"/>
      <w:sz w:val="26"/>
      <w:szCs w:val="26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200" w:lineRule="auto"/>
      <w:ind w:firstLine="0"/>
    </w:pPr>
    <w:rPr>
      <w:rFonts w:ascii="Cambria" w:cs="Cambria" w:eastAsia="Cambria" w:hAnsi="Cambria"/>
      <w:b w:val="1"/>
      <w:i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200" w:lineRule="auto"/>
      <w:ind w:firstLine="0"/>
    </w:pPr>
    <w:rPr>
      <w:rFonts w:ascii="Cambria" w:cs="Cambria" w:eastAsia="Cambria" w:hAnsi="Cambria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200" w:lineRule="auto"/>
      <w:ind w:firstLine="0"/>
    </w:pPr>
    <w:rPr>
      <w:rFonts w:ascii="Cambria" w:cs="Cambria" w:eastAsia="Cambria" w:hAnsi="Cambria"/>
      <w:i w:val="1"/>
      <w:color w:val="243f61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line="240" w:lineRule="auto"/>
      <w:contextualSpacing w:val="1"/>
    </w:pPr>
    <w:rPr>
      <w:rFonts w:ascii="Cambria" w:cs="Cambria" w:eastAsia="Cambria" w:hAnsi="Cambria"/>
      <w:color w:val="17365d"/>
      <w:sz w:val="52"/>
      <w:szCs w:val="52"/>
    </w:rPr>
  </w:style>
  <w:style w:type="paragraph" w:styleId="Subtitle">
    <w:name w:val="Subtitle"/>
    <w:basedOn w:val="Normal"/>
    <w:next w:val="Normal"/>
    <w:pPr>
      <w:ind w:firstLine="709"/>
    </w:pPr>
    <w:rPr>
      <w:rFonts w:ascii="Cambria" w:cs="Cambria" w:eastAsia="Cambria" w:hAnsi="Cambria"/>
      <w:i w:val="1"/>
      <w:color w:val="4f81bd"/>
    </w:rPr>
  </w:style>
  <w:style w:type="table" w:styleId="Table1">
    <w:basedOn w:val="TableNormal"/>
    <w:tblPr>
      <w:tblStyleRowBandSize w:val="1"/>
      <w:tblStyleColBandSize w:val="1"/>
      <w:tblCellMar>
        <w:top w:w="57.0" w:type="dxa"/>
        <w:left w:w="115.0" w:type="dxa"/>
        <w:bottom w:w="57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image" Target="media/image26.png"/><Relationship Id="rId11" Type="http://schemas.openxmlformats.org/officeDocument/2006/relationships/image" Target="media/image17.png"/><Relationship Id="rId10" Type="http://schemas.openxmlformats.org/officeDocument/2006/relationships/image" Target="media/image11.png"/><Relationship Id="rId21" Type="http://schemas.openxmlformats.org/officeDocument/2006/relationships/footer" Target="footer1.xml"/><Relationship Id="rId13" Type="http://schemas.openxmlformats.org/officeDocument/2006/relationships/image" Target="media/image20.png"/><Relationship Id="rId12" Type="http://schemas.openxmlformats.org/officeDocument/2006/relationships/image" Target="media/image16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12.png"/><Relationship Id="rId15" Type="http://schemas.openxmlformats.org/officeDocument/2006/relationships/image" Target="media/image22.png"/><Relationship Id="rId14" Type="http://schemas.openxmlformats.org/officeDocument/2006/relationships/image" Target="media/image19.png"/><Relationship Id="rId17" Type="http://schemas.openxmlformats.org/officeDocument/2006/relationships/image" Target="media/image25.png"/><Relationship Id="rId16" Type="http://schemas.openxmlformats.org/officeDocument/2006/relationships/image" Target="media/image21.png"/><Relationship Id="rId5" Type="http://schemas.openxmlformats.org/officeDocument/2006/relationships/numbering" Target="numbering.xml"/><Relationship Id="rId19" Type="http://schemas.openxmlformats.org/officeDocument/2006/relationships/image" Target="media/image24.png"/><Relationship Id="rId6" Type="http://schemas.openxmlformats.org/officeDocument/2006/relationships/styles" Target="styles.xml"/><Relationship Id="rId18" Type="http://schemas.openxmlformats.org/officeDocument/2006/relationships/image" Target="media/image23.png"/><Relationship Id="rId7" Type="http://schemas.openxmlformats.org/officeDocument/2006/relationships/hyperlink" Target="http://www.rustest.ru/img/ege/ege2008-blank-2-dop.jpg" TargetMode="External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